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EDC" w:rsidRDefault="003B43AD" w:rsidP="00170EDC">
      <w:pPr>
        <w:spacing w:after="0" w:line="276" w:lineRule="auto"/>
        <w:jc w:val="center"/>
      </w:pPr>
      <w:r w:rsidRPr="00DF590A">
        <w:rPr>
          <w:rFonts w:ascii="Times New Roman" w:hAnsi="Times New Roman"/>
          <w:b/>
        </w:rPr>
        <w:t>Филиал Негосударственного образовательного частного учреждения</w:t>
      </w:r>
    </w:p>
    <w:p w:rsidR="00170EDC" w:rsidRDefault="00170EDC" w:rsidP="00170EDC">
      <w:pPr>
        <w:spacing w:after="0"/>
        <w:jc w:val="center"/>
        <w:rPr>
          <w:rFonts w:ascii="Times New Roman" w:hAnsi="Times New Roman"/>
          <w:b/>
        </w:rPr>
      </w:pPr>
      <w:r>
        <w:rPr>
          <w:rFonts w:ascii="Times New Roman" w:hAnsi="Times New Roman"/>
          <w:b/>
        </w:rPr>
        <w:t>«Средняя общеобразовательная школа «Феникс»</w:t>
      </w:r>
    </w:p>
    <w:p w:rsidR="00170EDC" w:rsidRDefault="00170EDC" w:rsidP="00170EDC">
      <w:pPr>
        <w:pBdr>
          <w:bottom w:val="single" w:sz="12" w:space="1" w:color="auto"/>
        </w:pBdr>
        <w:spacing w:after="0"/>
        <w:jc w:val="center"/>
        <w:rPr>
          <w:rFonts w:ascii="Times New Roman" w:eastAsia="Batang" w:hAnsi="Times New Roman"/>
          <w:b/>
        </w:rPr>
      </w:pPr>
    </w:p>
    <w:p w:rsidR="00170EDC" w:rsidRDefault="00170EDC" w:rsidP="00170EDC">
      <w:pPr>
        <w:spacing w:after="0"/>
        <w:jc w:val="center"/>
        <w:rPr>
          <w:rFonts w:ascii="Times New Roman" w:eastAsia="Batang" w:hAnsi="Times New Roman"/>
          <w:b/>
          <w:sz w:val="18"/>
          <w:szCs w:val="18"/>
        </w:rPr>
      </w:pPr>
      <w:r>
        <w:rPr>
          <w:rFonts w:ascii="Times New Roman" w:eastAsia="Batang" w:hAnsi="Times New Roman"/>
          <w:b/>
          <w:sz w:val="18"/>
          <w:szCs w:val="18"/>
        </w:rPr>
        <w:t>117418, г</w:t>
      </w:r>
      <w:proofErr w:type="gramStart"/>
      <w:r>
        <w:rPr>
          <w:rFonts w:ascii="Times New Roman" w:eastAsia="Batang" w:hAnsi="Times New Roman"/>
          <w:b/>
          <w:sz w:val="18"/>
          <w:szCs w:val="18"/>
        </w:rPr>
        <w:t>.М</w:t>
      </w:r>
      <w:proofErr w:type="gramEnd"/>
      <w:r>
        <w:rPr>
          <w:rFonts w:ascii="Times New Roman" w:eastAsia="Batang" w:hAnsi="Times New Roman"/>
          <w:b/>
          <w:sz w:val="18"/>
          <w:szCs w:val="18"/>
        </w:rPr>
        <w:t>осква, ул. Профсоюзная, д.27, корп.3, тел. (499) 128-58-29</w:t>
      </w:r>
    </w:p>
    <w:p w:rsidR="00170EDC" w:rsidRPr="003E03B0" w:rsidRDefault="00170EDC" w:rsidP="00170EDC">
      <w:pPr>
        <w:tabs>
          <w:tab w:val="left" w:pos="2040"/>
          <w:tab w:val="center" w:pos="4819"/>
        </w:tabs>
        <w:spacing w:after="0"/>
        <w:jc w:val="center"/>
        <w:rPr>
          <w:rFonts w:ascii="Times New Roman" w:eastAsia="Batang" w:hAnsi="Times New Roman"/>
          <w:b/>
          <w:sz w:val="18"/>
          <w:szCs w:val="18"/>
        </w:rPr>
      </w:pPr>
      <w:r>
        <w:rPr>
          <w:rFonts w:ascii="Times New Roman" w:hAnsi="Times New Roman"/>
          <w:b/>
          <w:sz w:val="18"/>
          <w:szCs w:val="18"/>
        </w:rPr>
        <w:t>115404, г</w:t>
      </w:r>
      <w:proofErr w:type="gramStart"/>
      <w:r>
        <w:rPr>
          <w:rFonts w:ascii="Times New Roman" w:hAnsi="Times New Roman"/>
          <w:b/>
          <w:sz w:val="18"/>
          <w:szCs w:val="18"/>
        </w:rPr>
        <w:t>.М</w:t>
      </w:r>
      <w:proofErr w:type="gramEnd"/>
      <w:r>
        <w:rPr>
          <w:rFonts w:ascii="Times New Roman" w:hAnsi="Times New Roman"/>
          <w:b/>
          <w:sz w:val="18"/>
          <w:szCs w:val="18"/>
        </w:rPr>
        <w:t>осква, ул. Липецкая, д. 20, к.2 , тел. (495) 327-54-18</w:t>
      </w:r>
    </w:p>
    <w:p w:rsidR="00955FD0" w:rsidRPr="00715C28" w:rsidRDefault="00955FD0" w:rsidP="00955FD0">
      <w:pPr>
        <w:keepNext/>
        <w:tabs>
          <w:tab w:val="left" w:pos="0"/>
        </w:tabs>
        <w:suppressAutoHyphens/>
        <w:spacing w:after="0" w:line="240" w:lineRule="auto"/>
        <w:jc w:val="center"/>
        <w:outlineLvl w:val="0"/>
        <w:rPr>
          <w:rFonts w:ascii="Times New Roman" w:eastAsia="Times New Roman" w:hAnsi="Times New Roman" w:cs="Times New Roman"/>
          <w:b/>
          <w:bCs/>
          <w:sz w:val="36"/>
          <w:szCs w:val="36"/>
          <w:lang w:eastAsia="ar-SA"/>
        </w:rPr>
      </w:pPr>
    </w:p>
    <w:p w:rsidR="00955FD0" w:rsidRPr="00715C28" w:rsidRDefault="00955FD0" w:rsidP="00955FD0">
      <w:pPr>
        <w:keepNext/>
        <w:tabs>
          <w:tab w:val="left" w:pos="0"/>
        </w:tabs>
        <w:suppressAutoHyphens/>
        <w:spacing w:after="0" w:line="240" w:lineRule="auto"/>
        <w:jc w:val="center"/>
        <w:outlineLvl w:val="0"/>
        <w:rPr>
          <w:rFonts w:ascii="Times New Roman" w:eastAsia="Times New Roman" w:hAnsi="Times New Roman" w:cs="Times New Roman"/>
          <w:b/>
          <w:bCs/>
          <w:sz w:val="36"/>
          <w:szCs w:val="36"/>
          <w:lang w:eastAsia="ar-SA"/>
        </w:rPr>
      </w:pPr>
    </w:p>
    <w:p w:rsidR="00955FD0" w:rsidRPr="007B7348" w:rsidRDefault="00955FD0" w:rsidP="00170EDC">
      <w:pPr>
        <w:spacing w:after="0" w:line="36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 </w:t>
      </w:r>
      <w:r w:rsidR="00CB1E14">
        <w:rPr>
          <w:rFonts w:ascii="Times New Roman" w:eastAsia="Times New Roman" w:hAnsi="Times New Roman" w:cs="Times New Roman"/>
          <w:sz w:val="24"/>
          <w:szCs w:val="24"/>
          <w:lang w:eastAsia="ru-RU"/>
        </w:rPr>
        <w:t>2</w:t>
      </w:r>
    </w:p>
    <w:p w:rsidR="00170EDC" w:rsidRPr="00645514" w:rsidRDefault="00955FD0" w:rsidP="00645514">
      <w:pPr>
        <w:spacing w:after="0" w:line="360" w:lineRule="auto"/>
        <w:ind w:firstLine="709"/>
        <w:jc w:val="both"/>
        <w:rPr>
          <w:rFonts w:ascii="Times New Roman" w:eastAsia="Times New Roman" w:hAnsi="Times New Roman" w:cs="Times New Roman"/>
          <w:sz w:val="24"/>
          <w:szCs w:val="24"/>
          <w:lang w:eastAsia="ru-RU"/>
        </w:rPr>
      </w:pPr>
      <w:r w:rsidRPr="00645514">
        <w:rPr>
          <w:rFonts w:ascii="Times New Roman" w:eastAsia="Times New Roman" w:hAnsi="Times New Roman" w:cs="Times New Roman"/>
          <w:sz w:val="24"/>
          <w:szCs w:val="24"/>
          <w:lang w:eastAsia="ru-RU"/>
        </w:rPr>
        <w:t> </w:t>
      </w:r>
      <w:r w:rsidR="00170EDC" w:rsidRPr="00645514">
        <w:rPr>
          <w:rFonts w:ascii="Times New Roman" w:eastAsia="Times New Roman" w:hAnsi="Times New Roman" w:cs="Times New Roman"/>
          <w:b/>
          <w:bCs/>
          <w:sz w:val="24"/>
          <w:szCs w:val="24"/>
          <w:lang w:eastAsia="ru-RU"/>
        </w:rPr>
        <w:t xml:space="preserve">Дата проведения: </w:t>
      </w:r>
      <w:r w:rsidR="00170EDC" w:rsidRPr="00645514">
        <w:rPr>
          <w:rFonts w:ascii="Times New Roman" w:eastAsia="Times New Roman" w:hAnsi="Times New Roman" w:cs="Times New Roman"/>
          <w:sz w:val="24"/>
          <w:szCs w:val="24"/>
          <w:lang w:eastAsia="ru-RU"/>
        </w:rPr>
        <w:t>«</w:t>
      </w:r>
      <w:r w:rsidR="00CB1E14" w:rsidRPr="00645514">
        <w:rPr>
          <w:rFonts w:ascii="Times New Roman" w:eastAsia="Times New Roman" w:hAnsi="Times New Roman" w:cs="Times New Roman"/>
          <w:sz w:val="24"/>
          <w:szCs w:val="24"/>
          <w:lang w:eastAsia="ru-RU"/>
        </w:rPr>
        <w:t>15</w:t>
      </w:r>
      <w:r w:rsidR="00170EDC" w:rsidRPr="00645514">
        <w:rPr>
          <w:rFonts w:ascii="Times New Roman" w:eastAsia="Times New Roman" w:hAnsi="Times New Roman" w:cs="Times New Roman"/>
          <w:sz w:val="24"/>
          <w:szCs w:val="24"/>
          <w:lang w:eastAsia="ru-RU"/>
        </w:rPr>
        <w:t xml:space="preserve">» </w:t>
      </w:r>
      <w:r w:rsidR="00CB1E14" w:rsidRPr="00645514">
        <w:rPr>
          <w:rFonts w:ascii="Times New Roman" w:eastAsia="Times New Roman" w:hAnsi="Times New Roman" w:cs="Times New Roman"/>
          <w:sz w:val="24"/>
          <w:szCs w:val="24"/>
          <w:lang w:eastAsia="ru-RU"/>
        </w:rPr>
        <w:t>ноября</w:t>
      </w:r>
      <w:r w:rsidR="00170EDC" w:rsidRPr="00645514">
        <w:rPr>
          <w:rFonts w:ascii="Times New Roman" w:eastAsia="Times New Roman" w:hAnsi="Times New Roman" w:cs="Times New Roman"/>
          <w:sz w:val="24"/>
          <w:szCs w:val="24"/>
          <w:lang w:eastAsia="ru-RU"/>
        </w:rPr>
        <w:t xml:space="preserve"> 2018 г.</w:t>
      </w:r>
    </w:p>
    <w:p w:rsidR="00170EDC" w:rsidRPr="00645514" w:rsidRDefault="00170EDC" w:rsidP="00645514">
      <w:pPr>
        <w:spacing w:after="0" w:line="360" w:lineRule="auto"/>
        <w:ind w:firstLine="709"/>
        <w:jc w:val="both"/>
        <w:rPr>
          <w:rFonts w:ascii="Times New Roman" w:eastAsia="Times New Roman" w:hAnsi="Times New Roman" w:cs="Times New Roman"/>
          <w:sz w:val="24"/>
          <w:szCs w:val="24"/>
          <w:lang w:eastAsia="ru-RU"/>
        </w:rPr>
      </w:pPr>
      <w:r w:rsidRPr="00645514">
        <w:rPr>
          <w:rFonts w:ascii="Times New Roman" w:eastAsia="Times New Roman" w:hAnsi="Times New Roman" w:cs="Times New Roman"/>
          <w:b/>
          <w:bCs/>
          <w:sz w:val="24"/>
          <w:szCs w:val="24"/>
          <w:lang w:eastAsia="ru-RU"/>
        </w:rPr>
        <w:t xml:space="preserve">Форма проведения: </w:t>
      </w:r>
      <w:r w:rsidRPr="00645514">
        <w:rPr>
          <w:rFonts w:ascii="Times New Roman" w:eastAsia="Times New Roman" w:hAnsi="Times New Roman" w:cs="Times New Roman"/>
          <w:sz w:val="24"/>
          <w:szCs w:val="24"/>
          <w:lang w:eastAsia="ru-RU"/>
        </w:rPr>
        <w:t>круглый стол</w:t>
      </w:r>
    </w:p>
    <w:p w:rsidR="00CB1E14" w:rsidRPr="00645514" w:rsidRDefault="00170EDC" w:rsidP="00645514">
      <w:pPr>
        <w:spacing w:after="0" w:line="360" w:lineRule="auto"/>
        <w:ind w:firstLine="709"/>
        <w:jc w:val="both"/>
        <w:rPr>
          <w:rFonts w:ascii="Times New Roman" w:eastAsia="Times New Roman" w:hAnsi="Times New Roman" w:cs="Times New Roman"/>
          <w:sz w:val="24"/>
          <w:szCs w:val="24"/>
          <w:lang w:eastAsia="ru-RU"/>
        </w:rPr>
      </w:pPr>
      <w:r w:rsidRPr="00645514">
        <w:rPr>
          <w:rFonts w:ascii="Times New Roman" w:eastAsia="Times New Roman" w:hAnsi="Times New Roman" w:cs="Times New Roman"/>
          <w:b/>
          <w:bCs/>
          <w:sz w:val="24"/>
          <w:szCs w:val="24"/>
          <w:lang w:eastAsia="ru-RU"/>
        </w:rPr>
        <w:t xml:space="preserve">Цель: </w:t>
      </w:r>
      <w:r w:rsidRPr="00645514">
        <w:rPr>
          <w:rFonts w:ascii="Times New Roman" w:eastAsia="Times New Roman" w:hAnsi="Times New Roman" w:cs="Times New Roman"/>
          <w:sz w:val="24"/>
          <w:szCs w:val="24"/>
          <w:lang w:eastAsia="ru-RU"/>
        </w:rPr>
        <w:t xml:space="preserve">Проанализировать </w:t>
      </w:r>
      <w:r w:rsidR="00CB1E14" w:rsidRPr="00645514">
        <w:rPr>
          <w:rFonts w:ascii="Times New Roman" w:eastAsia="Times New Roman" w:hAnsi="Times New Roman" w:cs="Times New Roman"/>
          <w:sz w:val="24"/>
          <w:szCs w:val="24"/>
          <w:lang w:eastAsia="ru-RU"/>
        </w:rPr>
        <w:t>возможность использования инновационных технологий в речевом развитии детей</w:t>
      </w:r>
      <w:r w:rsidRPr="00645514">
        <w:rPr>
          <w:rFonts w:ascii="Times New Roman" w:eastAsia="Times New Roman" w:hAnsi="Times New Roman" w:cs="Times New Roman"/>
          <w:sz w:val="24"/>
          <w:szCs w:val="24"/>
          <w:lang w:eastAsia="ru-RU"/>
        </w:rPr>
        <w:t xml:space="preserve">. </w:t>
      </w:r>
    </w:p>
    <w:p w:rsidR="00955FD0" w:rsidRPr="00645514" w:rsidRDefault="00955FD0" w:rsidP="00645514">
      <w:pPr>
        <w:spacing w:after="0" w:line="360" w:lineRule="auto"/>
        <w:ind w:firstLine="709"/>
        <w:jc w:val="both"/>
        <w:rPr>
          <w:rFonts w:ascii="Times New Roman" w:eastAsia="Times New Roman" w:hAnsi="Times New Roman" w:cs="Times New Roman"/>
          <w:sz w:val="24"/>
          <w:szCs w:val="24"/>
          <w:lang w:eastAsia="ru-RU"/>
        </w:rPr>
      </w:pPr>
      <w:r w:rsidRPr="00645514">
        <w:rPr>
          <w:rFonts w:ascii="Times New Roman" w:eastAsia="Times New Roman" w:hAnsi="Times New Roman" w:cs="Times New Roman"/>
          <w:b/>
          <w:sz w:val="24"/>
          <w:szCs w:val="24"/>
          <w:lang w:eastAsia="ru-RU"/>
        </w:rPr>
        <w:t>Присутствовало:</w:t>
      </w:r>
      <w:r w:rsidRPr="00645514">
        <w:rPr>
          <w:rFonts w:ascii="Times New Roman" w:eastAsia="Times New Roman" w:hAnsi="Times New Roman" w:cs="Times New Roman"/>
          <w:sz w:val="24"/>
          <w:szCs w:val="24"/>
          <w:lang w:eastAsia="ru-RU"/>
        </w:rPr>
        <w:t xml:space="preserve"> </w:t>
      </w:r>
      <w:r w:rsidR="00CB1E14" w:rsidRPr="00645514">
        <w:rPr>
          <w:rFonts w:ascii="Times New Roman" w:eastAsia="Times New Roman" w:hAnsi="Times New Roman" w:cs="Times New Roman"/>
          <w:sz w:val="24"/>
          <w:szCs w:val="24"/>
          <w:lang w:eastAsia="ru-RU"/>
        </w:rPr>
        <w:t>7</w:t>
      </w:r>
      <w:r w:rsidRPr="00645514">
        <w:rPr>
          <w:rFonts w:ascii="Times New Roman" w:eastAsia="Times New Roman" w:hAnsi="Times New Roman" w:cs="Times New Roman"/>
          <w:sz w:val="24"/>
          <w:szCs w:val="24"/>
          <w:lang w:eastAsia="ru-RU"/>
        </w:rPr>
        <w:t xml:space="preserve"> человек (воспитатели всех возрастных групп, </w:t>
      </w:r>
      <w:r w:rsidR="00CB1E14" w:rsidRPr="00645514">
        <w:rPr>
          <w:rFonts w:ascii="Times New Roman" w:eastAsia="Times New Roman" w:hAnsi="Times New Roman" w:cs="Times New Roman"/>
          <w:sz w:val="24"/>
          <w:szCs w:val="24"/>
          <w:lang w:eastAsia="ru-RU"/>
        </w:rPr>
        <w:t>логопед</w:t>
      </w:r>
      <w:r w:rsidR="000A4F5D" w:rsidRPr="00645514">
        <w:rPr>
          <w:rFonts w:ascii="Times New Roman" w:eastAsia="Times New Roman" w:hAnsi="Times New Roman" w:cs="Times New Roman"/>
          <w:sz w:val="24"/>
          <w:szCs w:val="24"/>
          <w:lang w:eastAsia="ru-RU"/>
        </w:rPr>
        <w:t xml:space="preserve">, </w:t>
      </w:r>
      <w:r w:rsidR="00CB1E14" w:rsidRPr="00645514">
        <w:rPr>
          <w:rFonts w:ascii="Times New Roman" w:eastAsia="Times New Roman" w:hAnsi="Times New Roman" w:cs="Times New Roman"/>
          <w:sz w:val="24"/>
          <w:szCs w:val="24"/>
          <w:lang w:eastAsia="ru-RU"/>
        </w:rPr>
        <w:t>секретарь</w:t>
      </w:r>
      <w:r w:rsidR="000A4F5D" w:rsidRPr="00645514">
        <w:rPr>
          <w:rFonts w:ascii="Times New Roman" w:eastAsia="Times New Roman" w:hAnsi="Times New Roman" w:cs="Times New Roman"/>
          <w:sz w:val="24"/>
          <w:szCs w:val="24"/>
          <w:lang w:eastAsia="ru-RU"/>
        </w:rPr>
        <w:t>, директор</w:t>
      </w:r>
      <w:r w:rsidRPr="00645514">
        <w:rPr>
          <w:rFonts w:ascii="Times New Roman" w:eastAsia="Times New Roman" w:hAnsi="Times New Roman" w:cs="Times New Roman"/>
          <w:sz w:val="24"/>
          <w:szCs w:val="24"/>
          <w:lang w:eastAsia="ru-RU"/>
        </w:rPr>
        <w:t>).</w:t>
      </w:r>
    </w:p>
    <w:p w:rsidR="00955FD0" w:rsidRPr="00645514" w:rsidRDefault="00955FD0" w:rsidP="00645514">
      <w:pPr>
        <w:spacing w:after="0" w:line="360" w:lineRule="auto"/>
        <w:ind w:firstLine="709"/>
        <w:jc w:val="both"/>
        <w:rPr>
          <w:rFonts w:ascii="Times New Roman" w:eastAsia="Times New Roman" w:hAnsi="Times New Roman" w:cs="Times New Roman"/>
          <w:sz w:val="24"/>
          <w:szCs w:val="24"/>
          <w:lang w:eastAsia="ru-RU"/>
        </w:rPr>
      </w:pPr>
      <w:r w:rsidRPr="00645514">
        <w:rPr>
          <w:rFonts w:ascii="Times New Roman" w:eastAsia="Times New Roman" w:hAnsi="Times New Roman" w:cs="Times New Roman"/>
          <w:b/>
          <w:sz w:val="24"/>
          <w:szCs w:val="24"/>
          <w:lang w:eastAsia="ru-RU"/>
        </w:rPr>
        <w:t>Председатель:</w:t>
      </w:r>
      <w:r w:rsidRPr="00645514">
        <w:rPr>
          <w:rFonts w:ascii="Times New Roman" w:eastAsia="Times New Roman" w:hAnsi="Times New Roman" w:cs="Times New Roman"/>
          <w:sz w:val="24"/>
          <w:szCs w:val="24"/>
          <w:lang w:eastAsia="ru-RU"/>
        </w:rPr>
        <w:t> </w:t>
      </w:r>
      <w:r w:rsidR="000A4F5D" w:rsidRPr="00645514">
        <w:rPr>
          <w:rFonts w:ascii="Times New Roman" w:eastAsia="Times New Roman" w:hAnsi="Times New Roman" w:cs="Times New Roman"/>
          <w:sz w:val="24"/>
          <w:szCs w:val="24"/>
          <w:lang w:eastAsia="ru-RU"/>
        </w:rPr>
        <w:t>Васина</w:t>
      </w:r>
      <w:r w:rsidRPr="00645514">
        <w:rPr>
          <w:rFonts w:ascii="Times New Roman" w:eastAsia="Times New Roman" w:hAnsi="Times New Roman" w:cs="Times New Roman"/>
          <w:sz w:val="24"/>
          <w:szCs w:val="24"/>
          <w:lang w:eastAsia="ru-RU"/>
        </w:rPr>
        <w:t xml:space="preserve"> </w:t>
      </w:r>
      <w:r w:rsidR="000A4F5D" w:rsidRPr="00645514">
        <w:rPr>
          <w:rFonts w:ascii="Times New Roman" w:eastAsia="Times New Roman" w:hAnsi="Times New Roman" w:cs="Times New Roman"/>
          <w:sz w:val="24"/>
          <w:szCs w:val="24"/>
          <w:lang w:eastAsia="ru-RU"/>
        </w:rPr>
        <w:t>Н</w:t>
      </w:r>
      <w:r w:rsidRPr="00645514">
        <w:rPr>
          <w:rFonts w:ascii="Times New Roman" w:eastAsia="Times New Roman" w:hAnsi="Times New Roman" w:cs="Times New Roman"/>
          <w:sz w:val="24"/>
          <w:szCs w:val="24"/>
          <w:lang w:eastAsia="ru-RU"/>
        </w:rPr>
        <w:t>.</w:t>
      </w:r>
      <w:r w:rsidR="000A4F5D" w:rsidRPr="00645514">
        <w:rPr>
          <w:rFonts w:ascii="Times New Roman" w:eastAsia="Times New Roman" w:hAnsi="Times New Roman" w:cs="Times New Roman"/>
          <w:sz w:val="24"/>
          <w:szCs w:val="24"/>
          <w:lang w:eastAsia="ru-RU"/>
        </w:rPr>
        <w:t>Н</w:t>
      </w:r>
      <w:r w:rsidRPr="00645514">
        <w:rPr>
          <w:rFonts w:ascii="Times New Roman" w:eastAsia="Times New Roman" w:hAnsi="Times New Roman" w:cs="Times New Roman"/>
          <w:sz w:val="24"/>
          <w:szCs w:val="24"/>
          <w:lang w:eastAsia="ru-RU"/>
        </w:rPr>
        <w:t>.  -  директор филиала</w:t>
      </w:r>
    </w:p>
    <w:p w:rsidR="00955FD0" w:rsidRPr="00645514" w:rsidRDefault="00955FD0" w:rsidP="00645514">
      <w:pPr>
        <w:spacing w:after="0" w:line="360" w:lineRule="auto"/>
        <w:ind w:firstLine="709"/>
        <w:jc w:val="both"/>
        <w:rPr>
          <w:rFonts w:ascii="Times New Roman" w:eastAsia="Times New Roman" w:hAnsi="Times New Roman" w:cs="Times New Roman"/>
          <w:sz w:val="24"/>
          <w:szCs w:val="24"/>
          <w:lang w:eastAsia="ru-RU"/>
        </w:rPr>
      </w:pPr>
      <w:r w:rsidRPr="00645514">
        <w:rPr>
          <w:rFonts w:ascii="Times New Roman" w:eastAsia="Times New Roman" w:hAnsi="Times New Roman" w:cs="Times New Roman"/>
          <w:b/>
          <w:sz w:val="24"/>
          <w:szCs w:val="24"/>
          <w:lang w:eastAsia="ru-RU"/>
        </w:rPr>
        <w:t>Секретарь:</w:t>
      </w:r>
      <w:r w:rsidRPr="00645514">
        <w:rPr>
          <w:rFonts w:ascii="Times New Roman" w:eastAsia="Times New Roman" w:hAnsi="Times New Roman" w:cs="Times New Roman"/>
          <w:sz w:val="24"/>
          <w:szCs w:val="24"/>
          <w:lang w:eastAsia="ru-RU"/>
        </w:rPr>
        <w:t> </w:t>
      </w:r>
      <w:r w:rsidR="00170EDC" w:rsidRPr="00645514">
        <w:rPr>
          <w:rFonts w:ascii="Times New Roman" w:eastAsia="Times New Roman" w:hAnsi="Times New Roman" w:cs="Times New Roman"/>
          <w:sz w:val="24"/>
          <w:szCs w:val="24"/>
          <w:lang w:eastAsia="ru-RU"/>
        </w:rPr>
        <w:t>Мосолов</w:t>
      </w:r>
      <w:r w:rsidR="000A4F5D" w:rsidRPr="00645514">
        <w:rPr>
          <w:rFonts w:ascii="Times New Roman" w:eastAsia="Times New Roman" w:hAnsi="Times New Roman" w:cs="Times New Roman"/>
          <w:sz w:val="24"/>
          <w:szCs w:val="24"/>
          <w:lang w:eastAsia="ru-RU"/>
        </w:rPr>
        <w:t>а</w:t>
      </w:r>
      <w:r w:rsidRPr="00645514">
        <w:rPr>
          <w:rFonts w:ascii="Times New Roman" w:eastAsia="Times New Roman" w:hAnsi="Times New Roman" w:cs="Times New Roman"/>
          <w:sz w:val="24"/>
          <w:szCs w:val="24"/>
          <w:lang w:eastAsia="ru-RU"/>
        </w:rPr>
        <w:t xml:space="preserve"> </w:t>
      </w:r>
      <w:r w:rsidR="000A4F5D" w:rsidRPr="00645514">
        <w:rPr>
          <w:rFonts w:ascii="Times New Roman" w:eastAsia="Times New Roman" w:hAnsi="Times New Roman" w:cs="Times New Roman"/>
          <w:sz w:val="24"/>
          <w:szCs w:val="24"/>
          <w:lang w:eastAsia="ru-RU"/>
        </w:rPr>
        <w:t>О</w:t>
      </w:r>
      <w:r w:rsidRPr="00645514">
        <w:rPr>
          <w:rFonts w:ascii="Times New Roman" w:eastAsia="Times New Roman" w:hAnsi="Times New Roman" w:cs="Times New Roman"/>
          <w:sz w:val="24"/>
          <w:szCs w:val="24"/>
          <w:lang w:eastAsia="ru-RU"/>
        </w:rPr>
        <w:t>.</w:t>
      </w:r>
      <w:r w:rsidR="000A4F5D" w:rsidRPr="00645514">
        <w:rPr>
          <w:rFonts w:ascii="Times New Roman" w:eastAsia="Times New Roman" w:hAnsi="Times New Roman" w:cs="Times New Roman"/>
          <w:sz w:val="24"/>
          <w:szCs w:val="24"/>
          <w:lang w:eastAsia="ru-RU"/>
        </w:rPr>
        <w:t>Н</w:t>
      </w:r>
      <w:r w:rsidRPr="00645514">
        <w:rPr>
          <w:rFonts w:ascii="Times New Roman" w:eastAsia="Times New Roman" w:hAnsi="Times New Roman" w:cs="Times New Roman"/>
          <w:sz w:val="24"/>
          <w:szCs w:val="24"/>
          <w:lang w:eastAsia="ru-RU"/>
        </w:rPr>
        <w:t xml:space="preserve">. -  </w:t>
      </w:r>
      <w:r w:rsidR="000A4F5D" w:rsidRPr="00645514">
        <w:rPr>
          <w:rFonts w:ascii="Times New Roman" w:eastAsia="Times New Roman" w:hAnsi="Times New Roman" w:cs="Times New Roman"/>
          <w:sz w:val="24"/>
          <w:szCs w:val="24"/>
          <w:lang w:eastAsia="ru-RU"/>
        </w:rPr>
        <w:t>секретарь</w:t>
      </w:r>
    </w:p>
    <w:p w:rsidR="00955FD0" w:rsidRPr="00645514" w:rsidRDefault="00955FD0" w:rsidP="00645514">
      <w:pPr>
        <w:spacing w:after="0" w:line="360" w:lineRule="auto"/>
        <w:ind w:firstLine="709"/>
        <w:jc w:val="both"/>
        <w:rPr>
          <w:rFonts w:ascii="Times New Roman" w:eastAsia="Times New Roman" w:hAnsi="Times New Roman" w:cs="Times New Roman"/>
          <w:sz w:val="24"/>
          <w:szCs w:val="24"/>
          <w:lang w:eastAsia="ru-RU"/>
        </w:rPr>
      </w:pPr>
      <w:r w:rsidRPr="00645514">
        <w:rPr>
          <w:rFonts w:ascii="Times New Roman" w:eastAsia="Times New Roman" w:hAnsi="Times New Roman" w:cs="Times New Roman"/>
          <w:b/>
          <w:sz w:val="24"/>
          <w:szCs w:val="24"/>
          <w:lang w:eastAsia="ru-RU"/>
        </w:rPr>
        <w:t>Тема:</w:t>
      </w:r>
      <w:r w:rsidRPr="00645514">
        <w:rPr>
          <w:rFonts w:ascii="Times New Roman" w:eastAsia="Times New Roman" w:hAnsi="Times New Roman" w:cs="Times New Roman"/>
          <w:sz w:val="24"/>
          <w:szCs w:val="24"/>
          <w:lang w:eastAsia="ru-RU"/>
        </w:rPr>
        <w:t xml:space="preserve"> «</w:t>
      </w:r>
      <w:r w:rsidR="00CB1E14" w:rsidRPr="00645514">
        <w:rPr>
          <w:rFonts w:ascii="Times New Roman" w:eastAsia="Times New Roman" w:hAnsi="Times New Roman" w:cs="Times New Roman"/>
          <w:sz w:val="24"/>
          <w:szCs w:val="24"/>
          <w:lang w:eastAsia="ru-RU"/>
        </w:rPr>
        <w:t>Использование инновационных технологий в речевом развитии детей</w:t>
      </w:r>
      <w:r w:rsidRPr="00645514">
        <w:rPr>
          <w:rFonts w:ascii="Times New Roman" w:eastAsia="Times New Roman" w:hAnsi="Times New Roman" w:cs="Times New Roman"/>
          <w:sz w:val="24"/>
          <w:szCs w:val="24"/>
          <w:lang w:eastAsia="ru-RU"/>
        </w:rPr>
        <w:t>»        </w:t>
      </w:r>
    </w:p>
    <w:p w:rsidR="00170EDC" w:rsidRPr="00645514" w:rsidRDefault="00955FD0" w:rsidP="00645514">
      <w:pPr>
        <w:spacing w:after="0" w:line="360" w:lineRule="auto"/>
        <w:ind w:firstLine="709"/>
        <w:jc w:val="center"/>
        <w:rPr>
          <w:rFonts w:ascii="Times New Roman" w:eastAsia="Times New Roman" w:hAnsi="Times New Roman" w:cs="Times New Roman"/>
          <w:b/>
          <w:sz w:val="24"/>
          <w:szCs w:val="24"/>
          <w:lang w:eastAsia="ru-RU"/>
        </w:rPr>
      </w:pPr>
      <w:r w:rsidRPr="00645514">
        <w:rPr>
          <w:rFonts w:ascii="Times New Roman" w:eastAsia="Times New Roman" w:hAnsi="Times New Roman" w:cs="Times New Roman"/>
          <w:b/>
          <w:sz w:val="24"/>
          <w:szCs w:val="24"/>
          <w:lang w:eastAsia="ru-RU"/>
        </w:rPr>
        <w:t>План проведения:</w:t>
      </w:r>
    </w:p>
    <w:p w:rsidR="00CB1E14" w:rsidRPr="00645514" w:rsidRDefault="00170EDC" w:rsidP="00645514">
      <w:pPr>
        <w:pStyle w:val="a6"/>
        <w:shd w:val="clear" w:color="auto" w:fill="FFFFFF"/>
        <w:spacing w:before="0" w:beforeAutospacing="0" w:after="0" w:afterAutospacing="0" w:line="360" w:lineRule="auto"/>
        <w:rPr>
          <w:color w:val="000000"/>
        </w:rPr>
      </w:pPr>
      <w:r w:rsidRPr="00645514">
        <w:br/>
      </w:r>
      <w:r w:rsidR="00CB1E14" w:rsidRPr="00645514">
        <w:rPr>
          <w:color w:val="000000"/>
        </w:rPr>
        <w:t>1.Обсуждение выполнения решения предыдущего совета педагогов</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000000"/>
        </w:rPr>
        <w:t>2.</w:t>
      </w:r>
      <w:r w:rsidRPr="00645514">
        <w:t xml:space="preserve"> Сообщение о теме и повестке педагогического совета. Выступление директора филиала </w:t>
      </w:r>
      <w:proofErr w:type="gramStart"/>
      <w:r w:rsidRPr="00645514">
        <w:t>Васиной</w:t>
      </w:r>
      <w:proofErr w:type="gramEnd"/>
      <w:r w:rsidRPr="00645514">
        <w:t xml:space="preserve"> Н.Н.</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000000"/>
        </w:rPr>
        <w:t xml:space="preserve">3. Подведение итогов тематической проверки «Речевое развитие детей дошкольного возраста» </w:t>
      </w:r>
    </w:p>
    <w:p w:rsidR="00CB1E14" w:rsidRPr="00645514" w:rsidRDefault="00955FD0" w:rsidP="00645514">
      <w:pPr>
        <w:spacing w:after="0" w:line="360" w:lineRule="auto"/>
        <w:ind w:firstLine="709"/>
        <w:jc w:val="center"/>
        <w:rPr>
          <w:rFonts w:ascii="Times New Roman" w:eastAsia="Times New Roman" w:hAnsi="Times New Roman" w:cs="Times New Roman"/>
          <w:b/>
          <w:sz w:val="24"/>
          <w:szCs w:val="24"/>
          <w:lang w:eastAsia="ru-RU"/>
        </w:rPr>
      </w:pPr>
      <w:r w:rsidRPr="00645514">
        <w:rPr>
          <w:rFonts w:ascii="Times New Roman" w:eastAsia="Times New Roman" w:hAnsi="Times New Roman" w:cs="Times New Roman"/>
          <w:b/>
          <w:sz w:val="24"/>
          <w:szCs w:val="24"/>
          <w:lang w:eastAsia="ru-RU"/>
        </w:rPr>
        <w:t>Ход:</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000000"/>
        </w:rPr>
        <w:t>В Федеральном Государственном Стандарте дошкольного образования </w:t>
      </w:r>
      <w:r w:rsidRPr="00645514">
        <w:rPr>
          <w:i/>
          <w:iCs/>
          <w:color w:val="000000"/>
        </w:rPr>
        <w:t>«Речевое развитие»</w:t>
      </w:r>
      <w:r w:rsidRPr="00645514">
        <w:rPr>
          <w:color w:val="000000"/>
        </w:rPr>
        <w:t> выделено как основная образовательная область. Речь является основанием для развития всех остальных видов детской </w:t>
      </w:r>
      <w:r w:rsidRPr="00645514">
        <w:rPr>
          <w:color w:val="000000"/>
          <w:u w:val="single"/>
        </w:rPr>
        <w:t>деятельности</w:t>
      </w:r>
      <w:r w:rsidRPr="00645514">
        <w:rPr>
          <w:color w:val="000000"/>
        </w:rPr>
        <w:t>: общения, познания, познавательно-исследовательской и даже игровой. В этой связи развитие речи ребёнка становится одной из актуальных проблем в деятельности педагога. Основная задача речевого развития ребёнка дошкольного возраста - это владение нормами и правилами языка, определяемыми для каждого возрастного этапа, и развития их коммуникативных способностей.</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b/>
          <w:bCs/>
          <w:color w:val="000000"/>
        </w:rPr>
        <w:t>Факторы, влияющие на </w:t>
      </w:r>
      <w:r w:rsidRPr="00645514">
        <w:rPr>
          <w:color w:val="000000"/>
        </w:rPr>
        <w:t>речевое развитие ребенка:</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000000"/>
        </w:rPr>
        <w:t>1. Эмоциональное общение с ребенком с момента рождения.</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000000"/>
        </w:rPr>
        <w:t>2. Создание условий для общения с другими детьми.</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000000"/>
        </w:rPr>
        <w:t>3. Совместные игры взрослого и ребенка.</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000000"/>
        </w:rPr>
        <w:t>4. Речь взрослого – пример для подражания.</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000000"/>
        </w:rPr>
        <w:lastRenderedPageBreak/>
        <w:t>5. Развитие мелкой моторики рук.</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000000"/>
        </w:rPr>
        <w:t>6. Удовлетворение любознательности ребенка, ответы на все его "почему".</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000000"/>
        </w:rPr>
        <w:t>7. Чтение художественной литературы.</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000000"/>
        </w:rPr>
        <w:t>8. Разучивание стихов и др.</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000000"/>
        </w:rPr>
        <w:t>Работая над проблемой развития речи у детей дошкольного возраста, педагоги часто допускают ошибки следующего характера:</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000000"/>
        </w:rPr>
        <w:t>- Педагоги излишне много говорят сами, не обеспечивают активную речевую практику детей. Часто, ставя вопрос, они не дают ребёнку подумать, торопятся ответить сами или наоборот "вытягивают" ответ. Важно обеспечить речевую активность всех детей.</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000000"/>
        </w:rPr>
        <w:t>- У детей не формируется, в должной мере, умение слушать других. Речевая активность это не только говорение, но и слушание, восприятие речи. Важно приучать детей слушать педагога с первого раза.</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000000"/>
        </w:rPr>
        <w:t>- Педагоги повторяют детские ответы, и дети не привыкают говорить ясно, достаточно громко, понятно для слушателей.</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000000"/>
        </w:rPr>
        <w:t>- Очень часто педагоги требуют от ребёнка только "полных" ответов или наоборот не добиваются «полных ответов». Ответы детей могут быть и краткими, и развёрнутыми. Ответ зависит от типа вопроса.</w:t>
      </w:r>
    </w:p>
    <w:p w:rsidR="00CB1E14" w:rsidRPr="00645514" w:rsidRDefault="00CB1E14" w:rsidP="00645514">
      <w:pPr>
        <w:pStyle w:val="a6"/>
        <w:shd w:val="clear" w:color="auto" w:fill="FFFFFF"/>
        <w:spacing w:before="0" w:beforeAutospacing="0" w:after="0" w:afterAutospacing="0" w:line="360" w:lineRule="auto"/>
        <w:rPr>
          <w:color w:val="000000"/>
        </w:rPr>
      </w:pPr>
      <w:proofErr w:type="gramStart"/>
      <w:r w:rsidRPr="00645514">
        <w:rPr>
          <w:color w:val="000000"/>
        </w:rPr>
        <w:t>В условиях реализации ФГОС ДО принципиально новой является необходимость решения речевых задач в контексте детской деятельности (игры, детского исследования, труда, экспериментирования), не переводя ее в учебную по форме и методам воздействия.</w:t>
      </w:r>
      <w:proofErr w:type="gramEnd"/>
      <w:r w:rsidRPr="00645514">
        <w:rPr>
          <w:color w:val="000000"/>
        </w:rPr>
        <w:t xml:space="preserve"> Это требует новых технологий коммуникативного и речевого развития дошкольников.</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000000"/>
        </w:rPr>
        <w:t xml:space="preserve">Коммуникативная технология – это специально организованный процесс устной или письменной коммуникации, направленный на достижение коммуникативного намерения участников. </w:t>
      </w:r>
      <w:proofErr w:type="gramStart"/>
      <w:r w:rsidRPr="00645514">
        <w:rPr>
          <w:color w:val="000000"/>
        </w:rPr>
        <w:t>Человек, владеющий коммуникативной технологией четко удерживает</w:t>
      </w:r>
      <w:proofErr w:type="gramEnd"/>
      <w:r w:rsidRPr="00645514">
        <w:rPr>
          <w:color w:val="000000"/>
        </w:rPr>
        <w:t xml:space="preserve"> 3 позиции:</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b/>
          <w:bCs/>
          <w:color w:val="000000"/>
        </w:rPr>
        <w:t xml:space="preserve">Я знаю, как это делать; я умею это делать; я могу научить этому </w:t>
      </w:r>
      <w:proofErr w:type="gramStart"/>
      <w:r w:rsidRPr="00645514">
        <w:rPr>
          <w:b/>
          <w:bCs/>
          <w:color w:val="000000"/>
        </w:rPr>
        <w:t>другого</w:t>
      </w:r>
      <w:proofErr w:type="gramEnd"/>
      <w:r w:rsidRPr="00645514">
        <w:rPr>
          <w:b/>
          <w:bCs/>
          <w:color w:val="000000"/>
        </w:rPr>
        <w:t>.</w:t>
      </w:r>
    </w:p>
    <w:p w:rsidR="00CB1E14" w:rsidRPr="00645514" w:rsidRDefault="00CB1E14" w:rsidP="00645514">
      <w:pPr>
        <w:pStyle w:val="a6"/>
        <w:shd w:val="clear" w:color="auto" w:fill="FFFFFF"/>
        <w:spacing w:before="0" w:beforeAutospacing="0" w:after="0" w:afterAutospacing="0" w:line="360" w:lineRule="auto"/>
        <w:rPr>
          <w:color w:val="000000"/>
        </w:rPr>
      </w:pPr>
      <w:proofErr w:type="gramStart"/>
      <w:r w:rsidRPr="00645514">
        <w:rPr>
          <w:color w:val="000000"/>
        </w:rPr>
        <w:t>Коммуникативная технология (как и любая другая технология) включает цель (коммуникативное намерение), средства ее достижения (методы, приемы, алгоритмы); масштаб использования (сфера, ограничения в применении); вариативность использования (хорошая технология всегда имеет зону неопределенности, в которой проявляется индивидуальное речевое мастерство коммуникатора) и результат (воздействие, побуждение, убеждение, принятие совместного решения).</w:t>
      </w:r>
      <w:proofErr w:type="gramEnd"/>
      <w:r w:rsidRPr="00645514">
        <w:rPr>
          <w:color w:val="000000"/>
        </w:rPr>
        <w:t xml:space="preserve"> Вы заметили, что это дублирует методику «5 пальцев» Н.М.Крыловой?</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i/>
          <w:iCs/>
          <w:color w:val="000000"/>
        </w:rPr>
        <w:t>При выборе технологии необходимо ориентировать на следующие требования:</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000000"/>
        </w:rPr>
        <w:sym w:font="Symbol" w:char="F076"/>
      </w:r>
      <w:r w:rsidRPr="00645514">
        <w:rPr>
          <w:color w:val="000000"/>
        </w:rPr>
        <w:sym w:font="Symbol" w:char="F020"/>
      </w:r>
      <w:r w:rsidRPr="00645514">
        <w:rPr>
          <w:color w:val="000000"/>
        </w:rPr>
        <w:t>ориентация технологии не на обучение, а на развитие коммуникативных умений детей, воспитание культуры общения и речи;</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000000"/>
        </w:rPr>
        <w:lastRenderedPageBreak/>
        <w:sym w:font="Symbol" w:char="F076"/>
      </w:r>
      <w:r w:rsidRPr="00645514">
        <w:rPr>
          <w:color w:val="000000"/>
        </w:rPr>
        <w:sym w:font="Symbol" w:char="F020"/>
      </w:r>
      <w:r w:rsidRPr="00645514">
        <w:rPr>
          <w:color w:val="000000"/>
        </w:rPr>
        <w:t>содержание технологии сориентировано на становление позиции субъекта в общении и речевой деятельности;</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000000"/>
        </w:rPr>
        <w:sym w:font="Symbol" w:char="F076"/>
      </w:r>
      <w:r w:rsidRPr="00645514">
        <w:rPr>
          <w:color w:val="000000"/>
        </w:rPr>
        <w:sym w:font="Symbol" w:char="F020"/>
      </w:r>
      <w:r w:rsidRPr="00645514">
        <w:rPr>
          <w:color w:val="000000"/>
        </w:rPr>
        <w:t xml:space="preserve">технология должна носить </w:t>
      </w:r>
      <w:proofErr w:type="spellStart"/>
      <w:r w:rsidRPr="00645514">
        <w:rPr>
          <w:color w:val="000000"/>
        </w:rPr>
        <w:t>здоровьесберегающий</w:t>
      </w:r>
      <w:proofErr w:type="spellEnd"/>
      <w:r w:rsidRPr="00645514">
        <w:rPr>
          <w:color w:val="000000"/>
        </w:rPr>
        <w:t xml:space="preserve"> характер;</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000000"/>
        </w:rPr>
        <w:sym w:font="Symbol" w:char="F076"/>
      </w:r>
      <w:r w:rsidRPr="00645514">
        <w:rPr>
          <w:color w:val="000000"/>
        </w:rPr>
        <w:sym w:font="Symbol" w:char="F020"/>
      </w:r>
      <w:r w:rsidRPr="00645514">
        <w:rPr>
          <w:color w:val="000000"/>
        </w:rPr>
        <w:t>основу технологии составляет личностно-ориентированное взаимодействие с ребенком;</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000000"/>
        </w:rPr>
        <w:sym w:font="Symbol" w:char="F076"/>
      </w:r>
      <w:r w:rsidRPr="00645514">
        <w:rPr>
          <w:color w:val="000000"/>
        </w:rPr>
        <w:sym w:font="Symbol" w:char="F020"/>
      </w:r>
      <w:r w:rsidRPr="00645514">
        <w:rPr>
          <w:color w:val="000000"/>
        </w:rPr>
        <w:t>реализация принципа взаимосвязи познавательного и речевого развития детей;</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000000"/>
        </w:rPr>
        <w:sym w:font="Symbol" w:char="F076"/>
      </w:r>
      <w:r w:rsidRPr="00645514">
        <w:rPr>
          <w:color w:val="000000"/>
        </w:rPr>
        <w:sym w:font="Symbol" w:char="F020"/>
      </w:r>
      <w:r w:rsidRPr="00645514">
        <w:rPr>
          <w:color w:val="000000"/>
        </w:rPr>
        <w:t>организация активной речевой практики каждого ребенка в разных видах деятельности с учетом его возрастных и индивидуальных особенностей.</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i/>
          <w:iCs/>
          <w:color w:val="000000"/>
        </w:rPr>
        <w:t>Сегодня мы раскроем некоторые технологии речевого развития:</w:t>
      </w:r>
    </w:p>
    <w:p w:rsidR="00CB1E14" w:rsidRPr="00645514" w:rsidRDefault="00645514" w:rsidP="00645514">
      <w:pPr>
        <w:pStyle w:val="a6"/>
        <w:shd w:val="clear" w:color="auto" w:fill="FFFFFF"/>
        <w:spacing w:before="0" w:beforeAutospacing="0" w:after="0" w:afterAutospacing="0" w:line="360" w:lineRule="auto"/>
        <w:rPr>
          <w:color w:val="000000"/>
        </w:rPr>
      </w:pPr>
      <w:r>
        <w:rPr>
          <w:color w:val="000000"/>
        </w:rPr>
        <w:t xml:space="preserve">- </w:t>
      </w:r>
      <w:r w:rsidR="00CB1E14" w:rsidRPr="00645514">
        <w:rPr>
          <w:color w:val="000000"/>
        </w:rPr>
        <w:t>проектная деятельность</w:t>
      </w:r>
    </w:p>
    <w:p w:rsidR="00CB1E14" w:rsidRPr="00645514" w:rsidRDefault="00645514" w:rsidP="00645514">
      <w:pPr>
        <w:pStyle w:val="a6"/>
        <w:shd w:val="clear" w:color="auto" w:fill="FFFFFF"/>
        <w:spacing w:before="0" w:beforeAutospacing="0" w:after="0" w:afterAutospacing="0" w:line="360" w:lineRule="auto"/>
        <w:rPr>
          <w:color w:val="000000"/>
        </w:rPr>
      </w:pPr>
      <w:r>
        <w:rPr>
          <w:color w:val="000000"/>
        </w:rPr>
        <w:t xml:space="preserve">- </w:t>
      </w:r>
      <w:r w:rsidR="00CB1E14" w:rsidRPr="00645514">
        <w:rPr>
          <w:color w:val="000000"/>
        </w:rPr>
        <w:t xml:space="preserve">технология </w:t>
      </w:r>
      <w:proofErr w:type="spellStart"/>
      <w:r w:rsidR="00CB1E14" w:rsidRPr="00645514">
        <w:rPr>
          <w:color w:val="000000"/>
        </w:rPr>
        <w:t>портфолио</w:t>
      </w:r>
      <w:proofErr w:type="spellEnd"/>
    </w:p>
    <w:p w:rsidR="00CB1E14" w:rsidRPr="00645514" w:rsidRDefault="00645514" w:rsidP="00645514">
      <w:pPr>
        <w:pStyle w:val="a6"/>
        <w:shd w:val="clear" w:color="auto" w:fill="FFFFFF"/>
        <w:spacing w:before="0" w:beforeAutospacing="0" w:after="0" w:afterAutospacing="0" w:line="360" w:lineRule="auto"/>
        <w:rPr>
          <w:color w:val="000000"/>
        </w:rPr>
      </w:pPr>
      <w:r>
        <w:rPr>
          <w:color w:val="000000"/>
        </w:rPr>
        <w:t xml:space="preserve">- </w:t>
      </w:r>
      <w:r w:rsidR="00CB1E14" w:rsidRPr="00645514">
        <w:rPr>
          <w:color w:val="000000"/>
        </w:rPr>
        <w:t>исследовательская деятельность, коллекционирование</w:t>
      </w:r>
    </w:p>
    <w:p w:rsidR="00CB1E14" w:rsidRPr="00645514" w:rsidRDefault="00645514" w:rsidP="00645514">
      <w:pPr>
        <w:pStyle w:val="a6"/>
        <w:shd w:val="clear" w:color="auto" w:fill="FFFFFF"/>
        <w:spacing w:before="0" w:beforeAutospacing="0" w:after="0" w:afterAutospacing="0" w:line="360" w:lineRule="auto"/>
        <w:rPr>
          <w:color w:val="000000"/>
        </w:rPr>
      </w:pPr>
      <w:r>
        <w:rPr>
          <w:color w:val="000000"/>
        </w:rPr>
        <w:t xml:space="preserve">- </w:t>
      </w:r>
      <w:r w:rsidR="00CB1E14" w:rsidRPr="00645514">
        <w:rPr>
          <w:color w:val="000000"/>
        </w:rPr>
        <w:t>игровые технологии</w:t>
      </w:r>
    </w:p>
    <w:p w:rsidR="00CB1E14" w:rsidRPr="00645514" w:rsidRDefault="00645514" w:rsidP="00645514">
      <w:pPr>
        <w:pStyle w:val="a6"/>
        <w:shd w:val="clear" w:color="auto" w:fill="FFFFFF"/>
        <w:spacing w:before="0" w:beforeAutospacing="0" w:after="0" w:afterAutospacing="0" w:line="360" w:lineRule="auto"/>
        <w:rPr>
          <w:color w:val="000000"/>
        </w:rPr>
      </w:pPr>
      <w:r>
        <w:rPr>
          <w:color w:val="000000"/>
        </w:rPr>
        <w:t xml:space="preserve">- </w:t>
      </w:r>
      <w:r w:rsidR="00CB1E14" w:rsidRPr="00645514">
        <w:rPr>
          <w:color w:val="000000"/>
        </w:rPr>
        <w:t>информационно-коммуникационные технологии</w:t>
      </w:r>
    </w:p>
    <w:p w:rsidR="00CB1E14" w:rsidRPr="00645514" w:rsidRDefault="00645514" w:rsidP="00645514">
      <w:pPr>
        <w:pStyle w:val="a6"/>
        <w:shd w:val="clear" w:color="auto" w:fill="FFFFFF"/>
        <w:spacing w:before="0" w:beforeAutospacing="0" w:after="0" w:afterAutospacing="0" w:line="360" w:lineRule="auto"/>
        <w:rPr>
          <w:color w:val="000000"/>
        </w:rPr>
      </w:pPr>
      <w:r>
        <w:rPr>
          <w:color w:val="000000"/>
        </w:rPr>
        <w:t xml:space="preserve">- </w:t>
      </w:r>
      <w:r w:rsidR="00CB1E14" w:rsidRPr="00645514">
        <w:rPr>
          <w:color w:val="000000"/>
        </w:rPr>
        <w:t>технология проблемного обучения</w:t>
      </w:r>
    </w:p>
    <w:p w:rsidR="00CB1E14" w:rsidRPr="00645514" w:rsidRDefault="00645514" w:rsidP="00645514">
      <w:pPr>
        <w:pStyle w:val="a6"/>
        <w:shd w:val="clear" w:color="auto" w:fill="FFFFFF"/>
        <w:spacing w:before="0" w:beforeAutospacing="0" w:after="0" w:afterAutospacing="0" w:line="360" w:lineRule="auto"/>
        <w:rPr>
          <w:color w:val="000000"/>
        </w:rPr>
      </w:pPr>
      <w:r>
        <w:rPr>
          <w:color w:val="000000"/>
        </w:rPr>
        <w:t xml:space="preserve">- </w:t>
      </w:r>
      <w:r w:rsidR="00CB1E14" w:rsidRPr="00645514">
        <w:rPr>
          <w:color w:val="000000"/>
        </w:rPr>
        <w:t>альтернативные технологии</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b/>
          <w:bCs/>
          <w:i/>
          <w:iCs/>
          <w:color w:val="333333"/>
        </w:rPr>
        <w:t>Технология проектной деятельности</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 xml:space="preserve">Рекомендуется проводить с дошкольниками </w:t>
      </w:r>
      <w:proofErr w:type="spellStart"/>
      <w:r w:rsidRPr="00645514">
        <w:rPr>
          <w:color w:val="333333"/>
        </w:rPr>
        <w:t>монопроекты</w:t>
      </w:r>
      <w:proofErr w:type="spellEnd"/>
      <w:r w:rsidRPr="00645514">
        <w:rPr>
          <w:color w:val="333333"/>
        </w:rPr>
        <w:t>, содержание которых ограничивается рамками одной образовательной области и интегрированные проекты, в которых решаются задачи из разных образовательных областей программы.</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 xml:space="preserve">Темы </w:t>
      </w:r>
      <w:proofErr w:type="spellStart"/>
      <w:r w:rsidRPr="00645514">
        <w:rPr>
          <w:color w:val="333333"/>
        </w:rPr>
        <w:t>монопроектов</w:t>
      </w:r>
      <w:proofErr w:type="spellEnd"/>
      <w:r w:rsidRPr="00645514">
        <w:rPr>
          <w:color w:val="333333"/>
        </w:rPr>
        <w:t xml:space="preserve"> по речевому развитию дошкольников могут быть следующие:</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«Со словами поиграем – много нового узнаем», «Раз – словечко, два – словечко» (формировать у детей интерес к словотворчеству и поэтическому слову);</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«Использование приѐмов мнемотехники для развития монологической речи» (учить связно, последовательно, грамматически и фонетически правильно излагать свои мысли, рассказывать о событиях из окружающей жизни);</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 xml:space="preserve">«Путешествие в </w:t>
      </w:r>
      <w:proofErr w:type="spellStart"/>
      <w:r w:rsidRPr="00645514">
        <w:rPr>
          <w:color w:val="333333"/>
        </w:rPr>
        <w:t>Читалию</w:t>
      </w:r>
      <w:proofErr w:type="spellEnd"/>
      <w:r w:rsidRPr="00645514">
        <w:rPr>
          <w:color w:val="333333"/>
        </w:rPr>
        <w:t>» (формировать интерес и потребность детей в чтении художественной литературы);</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«Развитие диалогической речи у детей старшего дошкольного возраста через изучение основ журналистики» (ознакомление с творческими профессиями: поэт, музыкант, журналист, писатель, художник и т.д., совершенствование навыков диалогической речи);</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«Как рождается книга?» (развитие речевого творчества детей);</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«Трудно ли быть вежливым?» (освоение правил этикета, умений использовать их в повседневном общении);</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«Спор хороший и плохой» (освоение этикета убеждения и спора).</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 xml:space="preserve">В младшей группе возможно использование краткосрочных мини-проектов, которые представляют собой серии образовательных ситуаций: </w:t>
      </w:r>
      <w:proofErr w:type="gramStart"/>
      <w:r w:rsidRPr="00645514">
        <w:rPr>
          <w:color w:val="333333"/>
        </w:rPr>
        <w:t xml:space="preserve">«Прогулка куклы Кати» (подбор </w:t>
      </w:r>
      <w:r w:rsidRPr="00645514">
        <w:rPr>
          <w:color w:val="333333"/>
        </w:rPr>
        <w:lastRenderedPageBreak/>
        <w:t>верхней одежды и одевание куклы в соответствии с сезоном, подбор игрушек для игр на прогулке, знакомство с правилами безопасности при выходе на прогулку); «Поможем малышам (животным) найти мам» (узнавание, называние и установление соответствия взрослых животных и их детенышей, знакомство с внешними особенностями домашних животных и некоторыми правилами обращения с ними) и др.</w:t>
      </w:r>
      <w:proofErr w:type="gramEnd"/>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Проекты в средней группе предполагают обязательное использование элементарного экспериментирования, выполнение заданий проекта парами или небольшими подгруппами.</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 xml:space="preserve">Примерные темы проектов для детей средней группы: </w:t>
      </w:r>
      <w:proofErr w:type="gramStart"/>
      <w:r w:rsidRPr="00645514">
        <w:rPr>
          <w:color w:val="333333"/>
        </w:rPr>
        <w:t>«Зачем людям транспорт?», «Камень, ножницы, бумага», «Как человек узнает время?», «Зачем человек придумал посуду?», «Почему сок, вода, молоко разного цвета?» и др.</w:t>
      </w:r>
      <w:proofErr w:type="gramEnd"/>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Проекты для детей старшего дошкольного возраста характеризуются познавательной и социально-нравственной направленностью тематики: «Если с другом вышел в путь...», «Добрые слова в день рождения», «Тайна третьей планеты», «Как открыть книжный гипермаркет?», «Жалобная книга природы».</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Тематика детских проектов может соответствовать праздникам и знаменательным событиям, происходящим в стране, городе, детском саду или группе.</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Например, при подготовке к празднованию Дня воспитателя дети подготовительной к школе группы берут интервью у работников детского сада, узнают особенности их профессиональной деятельности, отмечают некоторые личностные черты и с учетом этого готовят поздравления и подарки.</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Результатом проектной деятельности может быть коллективный продукт, полученный в результате сотрудничества детей всей группы: альбом рисунков, рассказов, коллаж «Наш детский сад» и т.д.</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b/>
          <w:bCs/>
          <w:color w:val="333333"/>
        </w:rPr>
        <w:t xml:space="preserve">Технология </w:t>
      </w:r>
      <w:proofErr w:type="spellStart"/>
      <w:r w:rsidRPr="00645514">
        <w:rPr>
          <w:b/>
          <w:bCs/>
          <w:color w:val="333333"/>
        </w:rPr>
        <w:t>портфолио</w:t>
      </w:r>
      <w:proofErr w:type="spellEnd"/>
    </w:p>
    <w:p w:rsidR="00CB1E14" w:rsidRPr="00645514" w:rsidRDefault="00CB1E14" w:rsidP="00645514">
      <w:pPr>
        <w:pStyle w:val="a6"/>
        <w:shd w:val="clear" w:color="auto" w:fill="FFFFFF"/>
        <w:spacing w:before="0" w:beforeAutospacing="0" w:after="0" w:afterAutospacing="0" w:line="360" w:lineRule="auto"/>
        <w:rPr>
          <w:color w:val="000000"/>
        </w:rPr>
      </w:pPr>
      <w:proofErr w:type="spellStart"/>
      <w:r w:rsidRPr="00645514">
        <w:rPr>
          <w:color w:val="333333"/>
        </w:rPr>
        <w:t>Портфолио</w:t>
      </w:r>
      <w:proofErr w:type="spellEnd"/>
      <w:r w:rsidRPr="00645514">
        <w:rPr>
          <w:color w:val="333333"/>
        </w:rPr>
        <w:t xml:space="preserve"> позволяет учитывать результаты, достигнутые воспитанником в разнообразных видах деятельности. Данный способ фиксации индивидуальных достижений позволяет отразить положительные эмоции, творческие успехи, впечатления, награды, забавные высказывания.</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 xml:space="preserve">Основные разделы </w:t>
      </w:r>
      <w:proofErr w:type="spellStart"/>
      <w:r w:rsidRPr="00645514">
        <w:rPr>
          <w:color w:val="333333"/>
        </w:rPr>
        <w:t>портфолио</w:t>
      </w:r>
      <w:proofErr w:type="spellEnd"/>
      <w:r w:rsidRPr="00645514">
        <w:rPr>
          <w:color w:val="333333"/>
        </w:rPr>
        <w:t xml:space="preserve"> дошкольника могут быть следующие: </w:t>
      </w:r>
      <w:proofErr w:type="gramStart"/>
      <w:r w:rsidRPr="00645514">
        <w:rPr>
          <w:color w:val="333333"/>
        </w:rPr>
        <w:t>«Я расту» (антропометрические данные разных возрастных периодов, контуры ладони, ступни); «Моя семья» (рисунки, записанные со слов ребенка рассказы, фотографии); «Почитай-ка» (список любимых книг ребенка, рисунки по художественным произведениям); «Мои фантазии» (выдуманные ребенком рассказы, сказки, небылицы, загадки, образцы словотворчества, рисунки и творческие работы); «Расскажу я вам стихи» – раздел, в котором записываются названия выученных ребенком стихотворений;</w:t>
      </w:r>
      <w:proofErr w:type="gramEnd"/>
      <w:r w:rsidRPr="00645514">
        <w:rPr>
          <w:color w:val="333333"/>
        </w:rPr>
        <w:t xml:space="preserve"> </w:t>
      </w:r>
      <w:proofErr w:type="gramStart"/>
      <w:r w:rsidRPr="00645514">
        <w:rPr>
          <w:color w:val="333333"/>
        </w:rPr>
        <w:t xml:space="preserve">«Грани таланта» </w:t>
      </w:r>
      <w:r w:rsidRPr="00645514">
        <w:rPr>
          <w:color w:val="333333"/>
        </w:rPr>
        <w:lastRenderedPageBreak/>
        <w:t>(особые таланты и склонности ребенка в одной или двух областях); «Умелые ручки» (поделки, аппликации, оригами, фотографии объемных работ); «Награда для героя» (дипломы, грамоты, сертификаты ребенка в различных конкурсах, олимпиадах, фестивалях); «Вдохновение зимы (весны, лета, осени)» (в разделе размещаются детские работы (рисунки, сказки, стихи, фотографии с утренников, записи детских стихотворений и др.);</w:t>
      </w:r>
      <w:proofErr w:type="gramEnd"/>
      <w:r w:rsidRPr="00645514">
        <w:rPr>
          <w:color w:val="333333"/>
        </w:rPr>
        <w:t xml:space="preserve"> «Скоро в школу» (фото школы, рисунки на школьную тему, буквы, которые он запомнил, рекомендации для родителей, критерии готовности к школе).</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Разделы заполняются постепенно, в соответствии с возможностями и достижениями ребенка, наиболее полно отражают особенности роста и развития дошкольника.</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Одним из условий речевого развития детей дошкольного возраста является организация содержательного, активизирующего общения взрослого и ребенка. Поводом для такого общения может служить технология исследовательской деятельности детей.</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b/>
          <w:bCs/>
          <w:color w:val="333333"/>
        </w:rPr>
        <w:t>Технология исследовательской деятельности, коллекционирование</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Познавательная активность реализуется детьми в наблюдениях, сенсорном обследовании, опытах, экспериментировании, эвристическом обсуждении, развивающих играх и т.д. Ребенок может рассуждать, спорить, опровергать, доказывать свою точку зрения в активной познавательной деятельности. С этой целью педагог может использовать разнообразные бытовые и проблемные ситуации, содержащие познавательные задачи, заимствовать их из художественной и научной литературы, из явлений и процессов окружающего природного мира.</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Занятия по экспериментальной и исследовательской деятельности позволяют обогатить, активизировать и актуализировать словарь ребенка. Понятийный словарь, формируемый в процессе практических действий, очень глубокий и стойкий, поскольку связан с формированием собственного жизненного опыта ребенка, активнее входит в связную речь. Опустив кусочек льда в воду, ребенок надолго запомнит это явление; выявив его причину, будет знать, что лед плавает, потому что он легче воды. Если поместить большое количество льдинок в воду, то можно наблюдать, как они сталкиваются, трутся друг о друга, трещат и крошатся, что напоминает явление ледохода. Смоделированная ситуация позволит ребенку в дальнейшем ярко и подробно описать приход весны. Происходит формирование и закрепление грамматических категорий речи: согласование существительных с прилагательными, местоимениями, числительными; формирование падежных форм, сложных синтаксических конструкций, использование предлогов.</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 xml:space="preserve">На занятиях-опытах развивается связная речь. Ведь при постановке проблемы ее необходимо сформулировать; при объяснении своих действий суметь подобрать подходящие слова, доходчиво передать собственную мысль. Во время таких занятий происходит формирование монологической речи, умение выстраивать и </w:t>
      </w:r>
      <w:proofErr w:type="spellStart"/>
      <w:r w:rsidRPr="00645514">
        <w:rPr>
          <w:color w:val="333333"/>
        </w:rPr>
        <w:t>оречевлять</w:t>
      </w:r>
      <w:proofErr w:type="spellEnd"/>
      <w:r w:rsidRPr="00645514">
        <w:rPr>
          <w:color w:val="333333"/>
        </w:rPr>
        <w:t xml:space="preserve"> </w:t>
      </w:r>
      <w:r w:rsidRPr="00645514">
        <w:rPr>
          <w:color w:val="333333"/>
        </w:rPr>
        <w:lastRenderedPageBreak/>
        <w:t>собственные действия, действия товарища, собственные суждения и умозаключения. Развивается и диалогическая речь (совместное наблюдение за предметами и явлениями, обсуждение совместных действий и логических заключений, споры и обмен мнениями). Происходит сильный всплеск речевой активности и инициативности. В этот момент мало говорящие дети преображаются, стремятся выйти на передний план коммуникации.</w:t>
      </w:r>
    </w:p>
    <w:p w:rsidR="00CB1E14" w:rsidRPr="00645514" w:rsidRDefault="00CB1E14" w:rsidP="00645514">
      <w:pPr>
        <w:pStyle w:val="a6"/>
        <w:shd w:val="clear" w:color="auto" w:fill="FFFFFF"/>
        <w:spacing w:before="0" w:beforeAutospacing="0" w:after="0" w:afterAutospacing="0" w:line="360" w:lineRule="auto"/>
        <w:rPr>
          <w:color w:val="000000"/>
        </w:rPr>
      </w:pPr>
      <w:proofErr w:type="gramStart"/>
      <w:r w:rsidRPr="00645514">
        <w:rPr>
          <w:color w:val="333333"/>
        </w:rPr>
        <w:t>К исследовательской деятельности можно отнести не только наблюдения и опыты в природе, но и работу с временной лентой (например, темы:</w:t>
      </w:r>
      <w:proofErr w:type="gramEnd"/>
      <w:r w:rsidRPr="00645514">
        <w:rPr>
          <w:color w:val="333333"/>
        </w:rPr>
        <w:t xml:space="preserve"> </w:t>
      </w:r>
      <w:proofErr w:type="gramStart"/>
      <w:r w:rsidRPr="00645514">
        <w:rPr>
          <w:color w:val="333333"/>
        </w:rPr>
        <w:t>«История развития почты», «Появление ручки», «Жизнь шляпы»), «путешествия» по карте («Где находятся «теплые края»?», «Путешествие к бабушке в деревню»), а также коллекционирование (коллекция пуговиц, марок и т.д.) – сбор предметов, объединенных тематикой.</w:t>
      </w:r>
      <w:proofErr w:type="gramEnd"/>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Коллекционирование – это система работы, включающая рассматривание экспериментально-поисковую деятельность, проведение дидактических и сюжетных игр с использованием предметов коллекции. Дети узнают о прошлом представленных в коллекции предметов, их происхождении и изменении; рассматривают экспонаты коллекции. К каждому экспонату прилагается «история». Эти истории вместе с экспонатами сочиняют дети. По сути, это творческие рассказы, стихи, загадки, сказки. Из них составляются рукописные книги, используемые в дальнейшем для повышения мотивации к чтению. Они являются речевыми образцами для детей каждой последующей группы.</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b/>
          <w:bCs/>
          <w:color w:val="333333"/>
        </w:rPr>
        <w:t>Игровые технологии</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b/>
          <w:bCs/>
          <w:color w:val="333333"/>
        </w:rPr>
        <w:t>Мнемотехника</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111111"/>
        </w:rPr>
        <w:t>МНЕМОТЕХНИКА - </w:t>
      </w:r>
      <w:r w:rsidRPr="00645514">
        <w:rPr>
          <w:i/>
          <w:iCs/>
          <w:color w:val="111111"/>
        </w:rPr>
        <w:t>(греч.)</w:t>
      </w:r>
      <w:r w:rsidRPr="00645514">
        <w:rPr>
          <w:color w:val="111111"/>
        </w:rPr>
        <w:t> – </w:t>
      </w:r>
      <w:r w:rsidRPr="00645514">
        <w:rPr>
          <w:i/>
          <w:iCs/>
          <w:color w:val="111111"/>
        </w:rPr>
        <w:t>«искусство запоминания»</w:t>
      </w:r>
      <w:r w:rsidRPr="00645514">
        <w:rPr>
          <w:color w:val="111111"/>
        </w:rPr>
        <w:t> - это система методов и приемов, обеспечивающих успешное запоминание, сохранение и воспроизведение информации.</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111111"/>
        </w:rPr>
        <w:t>Данная система методов способствует развитию разных видов памяти</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i/>
          <w:iCs/>
          <w:color w:val="111111"/>
        </w:rPr>
        <w:t>(слуховой, зрительной, двигательной, тактильной)</w:t>
      </w:r>
      <w:r w:rsidRPr="00645514">
        <w:rPr>
          <w:color w:val="111111"/>
        </w:rPr>
        <w:t>;</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111111"/>
        </w:rPr>
        <w:t>мышления, внимания, воображения и развитию речи дошкольников.</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Данная технология включает различные приемы, облегчающие запоминание и увеличивающие объем памяти путем образования дополнительных ассоциаций.</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Особенности технологии: применение не изображения предметов, а символов для опосредованного запоминания. Это значительно облегчает детям поиск и запоминание слов. Символы максимально приближены к речевому материалу, например для обозначения диких животных используется елка, обозначения домашних – дом.</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Необходимо начинать работу с простейшего. </w:t>
      </w:r>
      <w:r w:rsidRPr="00645514">
        <w:rPr>
          <w:color w:val="111111"/>
        </w:rPr>
        <w:t xml:space="preserve">Для детей младшего и среднего дошкольного возраста использовать цветные </w:t>
      </w:r>
      <w:proofErr w:type="spellStart"/>
      <w:r w:rsidRPr="00645514">
        <w:rPr>
          <w:color w:val="111111"/>
        </w:rPr>
        <w:t>мнемотаблицы</w:t>
      </w:r>
      <w:proofErr w:type="spellEnd"/>
      <w:r w:rsidRPr="00645514">
        <w:rPr>
          <w:color w:val="111111"/>
        </w:rPr>
        <w:t>, так как в памяти у детей быстрее остаются отдельные образы: лис</w:t>
      </w:r>
      <w:proofErr w:type="gramStart"/>
      <w:r w:rsidRPr="00645514">
        <w:rPr>
          <w:color w:val="111111"/>
        </w:rPr>
        <w:t>а-</w:t>
      </w:r>
      <w:proofErr w:type="gramEnd"/>
      <w:r w:rsidRPr="00645514">
        <w:rPr>
          <w:color w:val="111111"/>
        </w:rPr>
        <w:t xml:space="preserve"> рыжая, ёлочка- зелёная. Затем осуществлять работу по </w:t>
      </w:r>
      <w:proofErr w:type="spellStart"/>
      <w:r w:rsidRPr="00645514">
        <w:rPr>
          <w:color w:val="333333"/>
        </w:rPr>
        <w:t>мнемоквадратам</w:t>
      </w:r>
      <w:proofErr w:type="spellEnd"/>
      <w:r w:rsidRPr="00645514">
        <w:rPr>
          <w:color w:val="333333"/>
        </w:rPr>
        <w:t xml:space="preserve">, последовательно переходить к </w:t>
      </w:r>
      <w:proofErr w:type="spellStart"/>
      <w:r w:rsidRPr="00645514">
        <w:rPr>
          <w:color w:val="333333"/>
        </w:rPr>
        <w:t>мнемодорожкам</w:t>
      </w:r>
      <w:proofErr w:type="spellEnd"/>
      <w:r w:rsidRPr="00645514">
        <w:rPr>
          <w:color w:val="333333"/>
        </w:rPr>
        <w:t xml:space="preserve">, </w:t>
      </w:r>
      <w:r w:rsidRPr="00645514">
        <w:rPr>
          <w:color w:val="333333"/>
        </w:rPr>
        <w:lastRenderedPageBreak/>
        <w:t xml:space="preserve">и позже - к </w:t>
      </w:r>
      <w:proofErr w:type="spellStart"/>
      <w:r w:rsidRPr="00645514">
        <w:rPr>
          <w:color w:val="333333"/>
        </w:rPr>
        <w:t>мнемотаблицам</w:t>
      </w:r>
      <w:proofErr w:type="spellEnd"/>
      <w:r w:rsidRPr="00645514">
        <w:rPr>
          <w:color w:val="333333"/>
        </w:rPr>
        <w:t>., т. к. у детей остаются в памяти отдельные образы: елочка - зеленая, ягодка – красная. Позже - усложнять или заменять другой заставкой - изобразить персонажа в графическом виде.</w:t>
      </w:r>
    </w:p>
    <w:p w:rsidR="00CB1E14" w:rsidRPr="00645514" w:rsidRDefault="00CB1E14" w:rsidP="00645514">
      <w:pPr>
        <w:pStyle w:val="a6"/>
        <w:shd w:val="clear" w:color="auto" w:fill="FFFFFF"/>
        <w:spacing w:before="0" w:beforeAutospacing="0" w:after="0" w:afterAutospacing="0" w:line="360" w:lineRule="auto"/>
        <w:rPr>
          <w:color w:val="000000"/>
        </w:rPr>
      </w:pPr>
      <w:proofErr w:type="spellStart"/>
      <w:r w:rsidRPr="00645514">
        <w:rPr>
          <w:color w:val="333333"/>
        </w:rPr>
        <w:t>Мнемотаблицы</w:t>
      </w:r>
      <w:proofErr w:type="spellEnd"/>
      <w:r w:rsidRPr="00645514">
        <w:rPr>
          <w:color w:val="333333"/>
        </w:rPr>
        <w:t xml:space="preserve"> - схемы служат дидактическим материалом в работе по развитию связной речи детей. Их используют: для обогащения словарного запаса, при обучении составлению рассказов, при пересказах художественной литературы, при отгадывании и загадывании загадок, при заучивании стихов.</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b/>
          <w:bCs/>
          <w:color w:val="333333"/>
        </w:rPr>
        <w:t>Моделирование</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 xml:space="preserve">Модели особенно эффективны при разучивании стихотворений. Суть заключается в следующем: ключевое слово или словосочетание в каждой стихотворной строчке «кодируется» подходящей по смыслу картинкой. Таким образом, все стихотворение зарисовывается автоматически. После этого ребенок по памяти, опираясь на графическое изображение, воспроизводит стихотворение целиком. На начальном этапе предлагается </w:t>
      </w:r>
      <w:proofErr w:type="gramStart"/>
      <w:r w:rsidRPr="00645514">
        <w:rPr>
          <w:color w:val="333333"/>
        </w:rPr>
        <w:t>готовая</w:t>
      </w:r>
      <w:proofErr w:type="gramEnd"/>
      <w:r w:rsidRPr="00645514">
        <w:rPr>
          <w:color w:val="333333"/>
        </w:rPr>
        <w:t xml:space="preserve"> план-схема, а по мере обучения ребенок активно включается в процесс создания своей схемы.</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В процессе развития речи старших дошкольников используются специальные предметно – схематические модели. При формировании у детей представлений о слове и предложении детей знакомят с графической схемой предложения. Педагог сообщает, что, не зная букв, можно писать предложение. Отдельные черточки в предложении - это слова. Детям можно предложить построить предложение: «Наступила холодная зима. Дует холодный ветер».</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Графические схемы помогают детям более конкретно ощутить границы слов и их раздельное написание. В этой работе можно использовать различные картинки и предметы.</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Для словесного анализа предложений в подготовительных группах воспитатели используют модель «живые слова». Сколько слов в предложении столько педагог и вызывает детей. Дети встают по порядку в соответствии с последовательностью слов в предложении.</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b/>
          <w:bCs/>
          <w:color w:val="333333"/>
        </w:rPr>
        <w:t>LEGO-технология</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Применение LEGO-технологий, ориентированных на развитие мелкой моторики, являются незаменимыми в речевом развитии дошкольников.</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 xml:space="preserve">В процессе НОД по развитию речи, художественной литературе отрабатываются грамматические конструкции. Например, согласование числительных с существительными – «Сколько в домике окошек», «Сколько ягодок на кустике»; словообразование – добавление приставок к глаголам: «Придумайте новые слова от слова </w:t>
      </w:r>
      <w:r w:rsidRPr="00645514">
        <w:rPr>
          <w:color w:val="333333"/>
        </w:rPr>
        <w:lastRenderedPageBreak/>
        <w:t>«Летать» и продемонстрируйте действие, используя дерево и птичку» и другие дидактические упражнения.</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При составлении пересказов очень большую помощь детям оказывают модели-иллюстрации к литературному произведению, созданные самими детьми. Пересказ не по сюжетной картинке, а по объѐмному изображению декораций из конструктора, помогают ребѐнку лучше осознать сюжет, что делает пересказ более развѐрнутым и логичным.</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i/>
          <w:iCs/>
          <w:color w:val="111111"/>
        </w:rPr>
        <w:t>К основным видам деятельности дошкольника относят игру и общение, следовательно, игровое общение есть тот необходимый базис, в рамках которого происходит формирование и совершенствование речевой активности ребенка.</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b/>
          <w:bCs/>
          <w:color w:val="333333"/>
        </w:rPr>
        <w:t>Технология речевых игр</w:t>
      </w:r>
      <w:r w:rsidR="00645514">
        <w:rPr>
          <w:b/>
          <w:bCs/>
          <w:color w:val="333333"/>
        </w:rPr>
        <w:t>:</w:t>
      </w:r>
    </w:p>
    <w:p w:rsidR="00CB1E14" w:rsidRPr="00645514" w:rsidRDefault="00645514" w:rsidP="00645514">
      <w:pPr>
        <w:pStyle w:val="a6"/>
        <w:shd w:val="clear" w:color="auto" w:fill="FFFFFF"/>
        <w:spacing w:before="0" w:beforeAutospacing="0" w:after="0" w:afterAutospacing="0" w:line="360" w:lineRule="auto"/>
        <w:rPr>
          <w:color w:val="000000"/>
        </w:rPr>
      </w:pPr>
      <w:r>
        <w:rPr>
          <w:color w:val="333333"/>
        </w:rPr>
        <w:t xml:space="preserve">- </w:t>
      </w:r>
      <w:r w:rsidR="00CB1E14" w:rsidRPr="00645514">
        <w:rPr>
          <w:b/>
          <w:bCs/>
          <w:color w:val="333333"/>
        </w:rPr>
        <w:t>Артикуляционные и речевые упражнения</w:t>
      </w:r>
    </w:p>
    <w:p w:rsidR="00CB1E14" w:rsidRPr="00645514" w:rsidRDefault="00645514" w:rsidP="00645514">
      <w:pPr>
        <w:pStyle w:val="a6"/>
        <w:shd w:val="clear" w:color="auto" w:fill="FFFFFF"/>
        <w:spacing w:before="0" w:beforeAutospacing="0" w:after="0" w:afterAutospacing="0" w:line="360" w:lineRule="auto"/>
        <w:rPr>
          <w:color w:val="000000"/>
        </w:rPr>
      </w:pPr>
      <w:r>
        <w:rPr>
          <w:color w:val="333333"/>
        </w:rPr>
        <w:t xml:space="preserve">- </w:t>
      </w:r>
      <w:r w:rsidR="00CB1E14" w:rsidRPr="00645514">
        <w:rPr>
          <w:b/>
          <w:bCs/>
          <w:color w:val="333333"/>
        </w:rPr>
        <w:t>Игры на развитие речевого дыхания</w:t>
      </w:r>
    </w:p>
    <w:p w:rsidR="00CB1E14" w:rsidRPr="00645514" w:rsidRDefault="00645514" w:rsidP="00645514">
      <w:pPr>
        <w:pStyle w:val="a6"/>
        <w:shd w:val="clear" w:color="auto" w:fill="FFFFFF"/>
        <w:spacing w:before="0" w:beforeAutospacing="0" w:after="0" w:afterAutospacing="0" w:line="360" w:lineRule="auto"/>
        <w:rPr>
          <w:color w:val="000000"/>
        </w:rPr>
      </w:pPr>
      <w:r>
        <w:rPr>
          <w:color w:val="333333"/>
        </w:rPr>
        <w:t xml:space="preserve">- </w:t>
      </w:r>
      <w:r w:rsidR="00CB1E14" w:rsidRPr="00645514">
        <w:rPr>
          <w:b/>
          <w:bCs/>
          <w:color w:val="333333"/>
        </w:rPr>
        <w:t>Подвижные и хороводные игры с текстом</w:t>
      </w:r>
    </w:p>
    <w:p w:rsidR="00CB1E14" w:rsidRPr="00645514" w:rsidRDefault="00645514" w:rsidP="00645514">
      <w:pPr>
        <w:pStyle w:val="a6"/>
        <w:shd w:val="clear" w:color="auto" w:fill="FFFFFF"/>
        <w:spacing w:before="0" w:beforeAutospacing="0" w:after="0" w:afterAutospacing="0" w:line="360" w:lineRule="auto"/>
        <w:rPr>
          <w:color w:val="000000"/>
        </w:rPr>
      </w:pPr>
      <w:r>
        <w:rPr>
          <w:color w:val="333333"/>
        </w:rPr>
        <w:t xml:space="preserve">- </w:t>
      </w:r>
      <w:r w:rsidR="00CB1E14" w:rsidRPr="00645514">
        <w:rPr>
          <w:b/>
          <w:bCs/>
          <w:color w:val="333333"/>
        </w:rPr>
        <w:t>Игры на формирование фонематического восприятия</w:t>
      </w:r>
    </w:p>
    <w:p w:rsidR="00CB1E14" w:rsidRPr="00645514" w:rsidRDefault="00645514" w:rsidP="00645514">
      <w:pPr>
        <w:pStyle w:val="a6"/>
        <w:shd w:val="clear" w:color="auto" w:fill="FFFFFF"/>
        <w:spacing w:before="0" w:beforeAutospacing="0" w:after="0" w:afterAutospacing="0" w:line="360" w:lineRule="auto"/>
        <w:rPr>
          <w:color w:val="000000"/>
        </w:rPr>
      </w:pPr>
      <w:r>
        <w:rPr>
          <w:color w:val="333333"/>
        </w:rPr>
        <w:t xml:space="preserve">- </w:t>
      </w:r>
      <w:r w:rsidR="00CB1E14" w:rsidRPr="00645514">
        <w:rPr>
          <w:b/>
          <w:bCs/>
          <w:color w:val="333333"/>
        </w:rPr>
        <w:t>Коммуникативные игры</w:t>
      </w:r>
    </w:p>
    <w:p w:rsidR="00CB1E14" w:rsidRPr="00645514" w:rsidRDefault="00645514" w:rsidP="00645514">
      <w:pPr>
        <w:pStyle w:val="a6"/>
        <w:shd w:val="clear" w:color="auto" w:fill="FFFFFF"/>
        <w:spacing w:before="0" w:beforeAutospacing="0" w:after="0" w:afterAutospacing="0" w:line="360" w:lineRule="auto"/>
        <w:rPr>
          <w:color w:val="000000"/>
        </w:rPr>
      </w:pPr>
      <w:r>
        <w:rPr>
          <w:color w:val="333333"/>
        </w:rPr>
        <w:t>-</w:t>
      </w:r>
      <w:r w:rsidR="00CB1E14" w:rsidRPr="00645514">
        <w:rPr>
          <w:color w:val="333333"/>
        </w:rPr>
        <w:sym w:font="Symbol" w:char="F020"/>
      </w:r>
      <w:r w:rsidR="00CB1E14" w:rsidRPr="00645514">
        <w:rPr>
          <w:b/>
          <w:bCs/>
          <w:color w:val="333333"/>
        </w:rPr>
        <w:t>Пальчиковые игры</w:t>
      </w:r>
    </w:p>
    <w:p w:rsidR="00CB1E14" w:rsidRPr="00645514" w:rsidRDefault="00645514" w:rsidP="00645514">
      <w:pPr>
        <w:pStyle w:val="a6"/>
        <w:shd w:val="clear" w:color="auto" w:fill="FFFFFF"/>
        <w:spacing w:before="0" w:beforeAutospacing="0" w:after="0" w:afterAutospacing="0" w:line="360" w:lineRule="auto"/>
        <w:rPr>
          <w:color w:val="000000"/>
        </w:rPr>
      </w:pPr>
      <w:proofErr w:type="gramStart"/>
      <w:r>
        <w:rPr>
          <w:color w:val="333333"/>
        </w:rPr>
        <w:t>-</w:t>
      </w:r>
      <w:r w:rsidR="00CB1E14" w:rsidRPr="00645514">
        <w:rPr>
          <w:color w:val="333333"/>
        </w:rPr>
        <w:sym w:font="Symbol" w:char="F020"/>
      </w:r>
      <w:r w:rsidR="00CB1E14" w:rsidRPr="00645514">
        <w:rPr>
          <w:b/>
          <w:bCs/>
          <w:color w:val="333333"/>
        </w:rPr>
        <w:t>Дидактические игры: </w:t>
      </w:r>
      <w:r w:rsidR="00CB1E14" w:rsidRPr="00645514">
        <w:rPr>
          <w:color w:val="333333"/>
        </w:rPr>
        <w:t>игры с предметами (игрушки, реальные предметы, природный материал, предметы - декоративно-прикладного искусства и т. д.); настольно-печатные (парные картинки, домино, кубики, лото); словесные игры (без наглядного материала).</w:t>
      </w:r>
      <w:proofErr w:type="gramEnd"/>
    </w:p>
    <w:p w:rsidR="00CB1E14" w:rsidRPr="00645514" w:rsidRDefault="00645514" w:rsidP="00645514">
      <w:pPr>
        <w:pStyle w:val="a6"/>
        <w:shd w:val="clear" w:color="auto" w:fill="FFFFFF"/>
        <w:spacing w:before="0" w:beforeAutospacing="0" w:after="0" w:afterAutospacing="0" w:line="360" w:lineRule="auto"/>
        <w:rPr>
          <w:color w:val="000000"/>
        </w:rPr>
      </w:pPr>
      <w:r>
        <w:rPr>
          <w:color w:val="333333"/>
        </w:rPr>
        <w:t xml:space="preserve">- </w:t>
      </w:r>
      <w:r w:rsidR="00CB1E14" w:rsidRPr="00645514">
        <w:rPr>
          <w:b/>
          <w:bCs/>
          <w:color w:val="333333"/>
        </w:rPr>
        <w:t>Театрализованная игра</w:t>
      </w:r>
    </w:p>
    <w:p w:rsidR="00CB1E14" w:rsidRPr="00645514" w:rsidRDefault="00645514" w:rsidP="00645514">
      <w:pPr>
        <w:pStyle w:val="a6"/>
        <w:shd w:val="clear" w:color="auto" w:fill="FFFFFF"/>
        <w:spacing w:before="0" w:beforeAutospacing="0" w:after="0" w:afterAutospacing="0" w:line="360" w:lineRule="auto"/>
        <w:rPr>
          <w:color w:val="000000"/>
        </w:rPr>
      </w:pPr>
      <w:r>
        <w:rPr>
          <w:color w:val="333333"/>
        </w:rPr>
        <w:t xml:space="preserve">- </w:t>
      </w:r>
      <w:r w:rsidR="00CB1E14" w:rsidRPr="00645514">
        <w:rPr>
          <w:b/>
          <w:bCs/>
          <w:color w:val="333333"/>
        </w:rPr>
        <w:t>Лингвистические игры и др.</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111111"/>
        </w:rPr>
        <w:t>Лингвистические игры</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i/>
          <w:iCs/>
          <w:color w:val="111111"/>
        </w:rPr>
        <w:t>«Назови общие признаки»</w:t>
      </w:r>
      <w:r w:rsidRPr="00645514">
        <w:rPr>
          <w:color w:val="111111"/>
        </w:rPr>
        <w:t> </w:t>
      </w:r>
      <w:r w:rsidRPr="00645514">
        <w:rPr>
          <w:i/>
          <w:iCs/>
          <w:color w:val="111111"/>
        </w:rPr>
        <w:t>(клубника и малина, птица и человек, дождь и душ и т. д.)</w:t>
      </w:r>
      <w:r w:rsidRPr="00645514">
        <w:rPr>
          <w:color w:val="111111"/>
        </w:rPr>
        <w:t>.</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i/>
          <w:iCs/>
          <w:color w:val="111111"/>
        </w:rPr>
        <w:t xml:space="preserve">«Чем </w:t>
      </w:r>
      <w:proofErr w:type="gramStart"/>
      <w:r w:rsidRPr="00645514">
        <w:rPr>
          <w:i/>
          <w:iCs/>
          <w:color w:val="111111"/>
        </w:rPr>
        <w:t>похожи</w:t>
      </w:r>
      <w:proofErr w:type="gramEnd"/>
      <w:r w:rsidRPr="00645514">
        <w:rPr>
          <w:i/>
          <w:iCs/>
          <w:color w:val="111111"/>
        </w:rPr>
        <w:t>?»</w:t>
      </w:r>
      <w:r w:rsidRPr="00645514">
        <w:rPr>
          <w:color w:val="111111"/>
        </w:rPr>
        <w:t> </w:t>
      </w:r>
      <w:r w:rsidRPr="00645514">
        <w:rPr>
          <w:i/>
          <w:iCs/>
          <w:color w:val="111111"/>
        </w:rPr>
        <w:t>(трава и лягушка, перец и горчица, мел и карандаш и т. д.)</w:t>
      </w:r>
      <w:r w:rsidRPr="00645514">
        <w:rPr>
          <w:color w:val="111111"/>
        </w:rPr>
        <w:t>.</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i/>
          <w:iCs/>
          <w:color w:val="111111"/>
        </w:rPr>
        <w:t>«Чем отличаются?»</w:t>
      </w:r>
      <w:r w:rsidRPr="00645514">
        <w:rPr>
          <w:color w:val="111111"/>
        </w:rPr>
        <w:t> </w:t>
      </w:r>
      <w:r w:rsidRPr="00645514">
        <w:rPr>
          <w:i/>
          <w:iCs/>
          <w:color w:val="111111"/>
        </w:rPr>
        <w:t>(осень и весна, книга и тетрадь, автомобиль и велосипед и т. д.)</w:t>
      </w:r>
      <w:r w:rsidRPr="00645514">
        <w:rPr>
          <w:color w:val="111111"/>
        </w:rPr>
        <w:t>.</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i/>
          <w:iCs/>
          <w:color w:val="111111"/>
        </w:rPr>
        <w:t xml:space="preserve">«Чем </w:t>
      </w:r>
      <w:proofErr w:type="gramStart"/>
      <w:r w:rsidRPr="00645514">
        <w:rPr>
          <w:i/>
          <w:iCs/>
          <w:color w:val="111111"/>
        </w:rPr>
        <w:t>похожи</w:t>
      </w:r>
      <w:proofErr w:type="gramEnd"/>
      <w:r w:rsidRPr="00645514">
        <w:rPr>
          <w:i/>
          <w:iCs/>
          <w:color w:val="111111"/>
        </w:rPr>
        <w:t xml:space="preserve"> и чем отличаются?»</w:t>
      </w:r>
      <w:r w:rsidRPr="00645514">
        <w:rPr>
          <w:color w:val="111111"/>
        </w:rPr>
        <w:t> </w:t>
      </w:r>
      <w:r w:rsidRPr="00645514">
        <w:rPr>
          <w:i/>
          <w:iCs/>
          <w:color w:val="111111"/>
        </w:rPr>
        <w:t>(кит – кот; кот-крот; кот-ток и т. д.)</w:t>
      </w:r>
      <w:r w:rsidRPr="00645514">
        <w:rPr>
          <w:color w:val="111111"/>
        </w:rPr>
        <w:t>.</w:t>
      </w:r>
    </w:p>
    <w:p w:rsidR="00CB1E14" w:rsidRPr="00645514" w:rsidRDefault="00CB1E14" w:rsidP="00645514">
      <w:pPr>
        <w:pStyle w:val="a6"/>
        <w:shd w:val="clear" w:color="auto" w:fill="FFFFFF"/>
        <w:spacing w:before="0" w:beforeAutospacing="0" w:after="0" w:afterAutospacing="0" w:line="360" w:lineRule="auto"/>
        <w:rPr>
          <w:color w:val="000000"/>
        </w:rPr>
      </w:pPr>
      <w:proofErr w:type="gramStart"/>
      <w:r w:rsidRPr="00645514">
        <w:rPr>
          <w:i/>
          <w:iCs/>
          <w:color w:val="111111"/>
        </w:rPr>
        <w:t>«</w:t>
      </w:r>
      <w:proofErr w:type="spellStart"/>
      <w:r w:rsidRPr="00645514">
        <w:rPr>
          <w:i/>
          <w:iCs/>
          <w:color w:val="111111"/>
        </w:rPr>
        <w:t>Антидействие</w:t>
      </w:r>
      <w:proofErr w:type="spellEnd"/>
      <w:r w:rsidRPr="00645514">
        <w:rPr>
          <w:i/>
          <w:iCs/>
          <w:color w:val="111111"/>
        </w:rPr>
        <w:t>»</w:t>
      </w:r>
      <w:r w:rsidRPr="00645514">
        <w:rPr>
          <w:color w:val="111111"/>
        </w:rPr>
        <w:t> </w:t>
      </w:r>
      <w:r w:rsidRPr="00645514">
        <w:rPr>
          <w:i/>
          <w:iCs/>
          <w:color w:val="111111"/>
        </w:rPr>
        <w:t>(карандаш – ластик, грязь – вода, дождь – зонт, голод – пища и т. д.)</w:t>
      </w:r>
      <w:r w:rsidRPr="00645514">
        <w:rPr>
          <w:color w:val="111111"/>
        </w:rPr>
        <w:t>.</w:t>
      </w:r>
      <w:proofErr w:type="gramEnd"/>
    </w:p>
    <w:p w:rsidR="00CB1E14" w:rsidRPr="00645514" w:rsidRDefault="00CB1E14" w:rsidP="00645514">
      <w:pPr>
        <w:pStyle w:val="a6"/>
        <w:shd w:val="clear" w:color="auto" w:fill="FFFFFF"/>
        <w:spacing w:before="0" w:beforeAutospacing="0" w:after="0" w:afterAutospacing="0" w:line="360" w:lineRule="auto"/>
        <w:rPr>
          <w:color w:val="000000"/>
        </w:rPr>
      </w:pPr>
      <w:proofErr w:type="gramStart"/>
      <w:r w:rsidRPr="00645514">
        <w:rPr>
          <w:i/>
          <w:iCs/>
          <w:color w:val="111111"/>
        </w:rPr>
        <w:t>«Кто кем будет?»</w:t>
      </w:r>
      <w:r w:rsidRPr="00645514">
        <w:rPr>
          <w:color w:val="111111"/>
        </w:rPr>
        <w:t> </w:t>
      </w:r>
      <w:r w:rsidRPr="00645514">
        <w:rPr>
          <w:i/>
          <w:iCs/>
          <w:color w:val="111111"/>
        </w:rPr>
        <w:t>(мальчик – мужчиной, жёлудь – дубом, семечка – подсолнухом и т. д.)</w:t>
      </w:r>
      <w:r w:rsidRPr="00645514">
        <w:rPr>
          <w:color w:val="111111"/>
        </w:rPr>
        <w:t>.</w:t>
      </w:r>
      <w:proofErr w:type="gramEnd"/>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i/>
          <w:iCs/>
          <w:color w:val="111111"/>
        </w:rPr>
        <w:t>«Кто кем был»</w:t>
      </w:r>
      <w:r w:rsidRPr="00645514">
        <w:rPr>
          <w:color w:val="111111"/>
        </w:rPr>
        <w:t> </w:t>
      </w:r>
      <w:r w:rsidRPr="00645514">
        <w:rPr>
          <w:i/>
          <w:iCs/>
          <w:color w:val="111111"/>
        </w:rPr>
        <w:t>(лошадь – жеребёнком, стол – деревом и т. д.)</w:t>
      </w:r>
      <w:r w:rsidRPr="00645514">
        <w:rPr>
          <w:color w:val="111111"/>
        </w:rPr>
        <w:t>.</w:t>
      </w:r>
    </w:p>
    <w:p w:rsidR="00CB1E14" w:rsidRPr="00645514" w:rsidRDefault="00CB1E14" w:rsidP="00645514">
      <w:pPr>
        <w:pStyle w:val="a6"/>
        <w:shd w:val="clear" w:color="auto" w:fill="FFFFFF"/>
        <w:spacing w:before="0" w:beforeAutospacing="0" w:after="0" w:afterAutospacing="0" w:line="360" w:lineRule="auto"/>
        <w:rPr>
          <w:color w:val="000000"/>
        </w:rPr>
      </w:pPr>
      <w:proofErr w:type="gramStart"/>
      <w:r w:rsidRPr="00645514">
        <w:rPr>
          <w:i/>
          <w:iCs/>
          <w:color w:val="111111"/>
        </w:rPr>
        <w:t>«Чем был, чем стал»</w:t>
      </w:r>
      <w:r w:rsidRPr="00645514">
        <w:rPr>
          <w:color w:val="111111"/>
        </w:rPr>
        <w:t> </w:t>
      </w:r>
      <w:r w:rsidRPr="00645514">
        <w:rPr>
          <w:i/>
          <w:iCs/>
          <w:color w:val="111111"/>
        </w:rPr>
        <w:t>(глина – горшок, ткань – платье и т. д.)</w:t>
      </w:r>
      <w:r w:rsidRPr="00645514">
        <w:rPr>
          <w:color w:val="111111"/>
        </w:rPr>
        <w:t>.</w:t>
      </w:r>
      <w:proofErr w:type="gramEnd"/>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i/>
          <w:iCs/>
          <w:color w:val="111111"/>
        </w:rPr>
        <w:t>«Что умеет делать?»</w:t>
      </w:r>
      <w:r w:rsidRPr="00645514">
        <w:rPr>
          <w:color w:val="111111"/>
        </w:rPr>
        <w:t> </w:t>
      </w:r>
      <w:r w:rsidRPr="00645514">
        <w:rPr>
          <w:i/>
          <w:iCs/>
          <w:color w:val="111111"/>
        </w:rPr>
        <w:t>(ножницы – резать, свитер – греть и т. д.)</w:t>
      </w:r>
      <w:r w:rsidRPr="00645514">
        <w:rPr>
          <w:color w:val="111111"/>
        </w:rPr>
        <w:t>.</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111111"/>
        </w:rPr>
        <w:t>Давайте попытаемся назвать полностью пословицы по двум словам.</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111111"/>
        </w:rPr>
        <w:t>ЩЕЛЧОК – Семья, душа</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111111"/>
        </w:rPr>
        <w:t>ЩЕЛЧОК – Семья вместе – душа на месте</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111111"/>
        </w:rPr>
        <w:t>ЩЕЛЧОК – Дом, стены</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111111"/>
        </w:rPr>
        <w:t>ЩЕЛЧОК – Дома и стены помогают</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111111"/>
        </w:rPr>
        <w:lastRenderedPageBreak/>
        <w:t>ЩЕЛЧОК – Кормит, портит</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111111"/>
        </w:rPr>
        <w:t>ЩЕЛЧОК – Труд кормит, а лень портит</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111111"/>
        </w:rPr>
        <w:t>ЩЕЛЧОК – Время, час</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111111"/>
        </w:rPr>
        <w:t>ЩЕЛЧОК – Делу – время, потехе – час.</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111111"/>
        </w:rPr>
        <w:t>Предлагаю вам выполнить лингвистическое задание.</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111111"/>
        </w:rPr>
        <w:t>Каждое слово нужно заменить противоположным по значению и получить название сказки.</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111111"/>
        </w:rPr>
        <w:t>ЩЕЛЧОК – Пес без шапки, ЩЕЛЧОК - кот в сапогах</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111111"/>
        </w:rPr>
        <w:t>ЩЕЛЧОК – Красные усы, ЩЕЛЧОК – синяя борода</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111111"/>
        </w:rPr>
        <w:t>ЩЕЛЧОК – Красивый цыпленок, ЩЕЛЧОК – гадкий утенок</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111111"/>
        </w:rPr>
        <w:t>ЩЕЛЧОК – Серебряная курочка, ЩЕЛЧОК – золотой петушок</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111111"/>
        </w:rPr>
        <w:t>ЩЕЛЧОК – Черная туфелька, ЩЕЛЧОК – Красная шапочка</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b/>
          <w:bCs/>
          <w:color w:val="333333"/>
        </w:rPr>
        <w:t>Информационно – коммуникационные технологии</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Компьютерные игровые комплексы (КИК) – одна из современных форм работы, в которой взаимоотношения взрослого и ребенка выстраиваются посредством технических видов коммуникации, позволяющих не только общаться в равных условиях, но и систематизировать знания, закреплять умения, свободно их использовать в самостоятельной жизнедеятельности.</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 xml:space="preserve">Наряду с использованием развивающих компьютерных игр педагоги создают компьютерные презентации, которые используют на своих занятиях в соответствии с требованиями реализуемой программы, а с детьми младшего и среднего дошкольного возраста проводятся фронтальные и подгрупповые занятия с использованием </w:t>
      </w:r>
      <w:proofErr w:type="spellStart"/>
      <w:r w:rsidRPr="00645514">
        <w:rPr>
          <w:color w:val="333333"/>
        </w:rPr>
        <w:t>мультимедийного</w:t>
      </w:r>
      <w:proofErr w:type="spellEnd"/>
      <w:r w:rsidRPr="00645514">
        <w:rPr>
          <w:color w:val="333333"/>
        </w:rPr>
        <w:t xml:space="preserve"> оборудования (проектор, экран), что повышает интерес детей к изучаемому материалу.</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b/>
          <w:bCs/>
          <w:color w:val="333333"/>
        </w:rPr>
        <w:t>Технология проблемного обучения</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 xml:space="preserve">Это организация образовательной деятельности, которая предполагает создание под руководством воспитателя проблемных ситуаций и активную самостоятельную деятельность воспитанников, в результате чего и происходит речевое развитие. Педагог выступает не жѐстким руководителем, а организатором совместной образовательной деятельности, который сопровождает и помогает ребѐнку стать активным коммуникатором, что актуально в настоящее время и соответствует ФГОС </w:t>
      </w:r>
      <w:proofErr w:type="gramStart"/>
      <w:r w:rsidRPr="00645514">
        <w:rPr>
          <w:color w:val="333333"/>
        </w:rPr>
        <w:t>ДО</w:t>
      </w:r>
      <w:proofErr w:type="gramEnd"/>
      <w:r w:rsidRPr="00645514">
        <w:rPr>
          <w:color w:val="333333"/>
        </w:rPr>
        <w:t>.</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Педагогам полезно иметь картотеку проблемных ситуаций и вопросов, которая позволит задавать проблемную ситуацию в процессе ОД.</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Примеры проблемных вопросов в </w:t>
      </w:r>
      <w:r w:rsidRPr="00645514">
        <w:rPr>
          <w:b/>
          <w:bCs/>
          <w:color w:val="333333"/>
        </w:rPr>
        <w:t>разделе «Ознакомление с художественной литературой и развитие речи».</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-Что будет</w:t>
      </w:r>
      <w:proofErr w:type="gramStart"/>
      <w:r w:rsidRPr="00645514">
        <w:rPr>
          <w:color w:val="333333"/>
        </w:rPr>
        <w:t xml:space="preserve"> ,</w:t>
      </w:r>
      <w:proofErr w:type="gramEnd"/>
      <w:r w:rsidRPr="00645514">
        <w:rPr>
          <w:color w:val="333333"/>
        </w:rPr>
        <w:t>если в сказке появится новый герой?</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lastRenderedPageBreak/>
        <w:t xml:space="preserve">-Как вы думаете Баба </w:t>
      </w:r>
      <w:proofErr w:type="gramStart"/>
      <w:r w:rsidRPr="00645514">
        <w:rPr>
          <w:color w:val="333333"/>
        </w:rPr>
        <w:t>-Я</w:t>
      </w:r>
      <w:proofErr w:type="gramEnd"/>
      <w:r w:rsidRPr="00645514">
        <w:rPr>
          <w:color w:val="333333"/>
        </w:rPr>
        <w:t>га добрая или злая?</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-Если бы вы оказались на месте героя рассказа, о чем бы подумали?</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-Почему говорят: «Сказка — ложь, да в ней намек»?</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-Для чего используются образные слова?</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-Можно ли словами «нарисовать» портрет?</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-Как бы вы поступили, оказавшись на месте героя произведения?</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b/>
          <w:bCs/>
          <w:color w:val="333333"/>
        </w:rPr>
        <w:t>«Подготовка к обучению грамоте»:</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-Из чего состоит слово, если мы его произносим?</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-Из чего состоит слово, если мы его пишем?</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-Может ли слово состоять только из гласных звуков?</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-Может ли слово состоять только из согласных звуков?</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 xml:space="preserve">Воспитатель читает письмо: «Здравствуйте ребята. Меня зовут Умка. Живу я в вечном царстве льда и снега, на севере. Недавно я узнал, что у вас наступило лето. Я никогда не видел лето, но очень хочу </w:t>
      </w:r>
      <w:proofErr w:type="gramStart"/>
      <w:r w:rsidRPr="00645514">
        <w:rPr>
          <w:color w:val="333333"/>
        </w:rPr>
        <w:t>узнать</w:t>
      </w:r>
      <w:proofErr w:type="gramEnd"/>
      <w:r w:rsidRPr="00645514">
        <w:rPr>
          <w:color w:val="333333"/>
        </w:rPr>
        <w:t xml:space="preserve"> что же это такое». Как мы можем помочь Умке узнать о времени года </w:t>
      </w:r>
      <w:proofErr w:type="gramStart"/>
      <w:r w:rsidRPr="00645514">
        <w:rPr>
          <w:color w:val="333333"/>
        </w:rPr>
        <w:t>–л</w:t>
      </w:r>
      <w:proofErr w:type="gramEnd"/>
      <w:r w:rsidRPr="00645514">
        <w:rPr>
          <w:color w:val="333333"/>
        </w:rPr>
        <w:t>ето?</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b/>
          <w:bCs/>
          <w:color w:val="333333"/>
        </w:rPr>
        <w:t>«Связная речь»</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Тема: «</w:t>
      </w:r>
      <w:proofErr w:type="spellStart"/>
      <w:r w:rsidRPr="00645514">
        <w:rPr>
          <w:color w:val="333333"/>
        </w:rPr>
        <w:t>Ежиный</w:t>
      </w:r>
      <w:proofErr w:type="spellEnd"/>
      <w:r w:rsidRPr="00645514">
        <w:rPr>
          <w:color w:val="333333"/>
        </w:rPr>
        <w:t xml:space="preserve"> суп»</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i/>
          <w:iCs/>
          <w:color w:val="333333"/>
        </w:rPr>
        <w:t>Задачи:</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 Обучение составлению окончания рассказа по данному началу с иллюстрированием продолжения незаконченного повествования;</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 Развитие навыков самостоятельного связного пересказа текста с предварительным отображением его содержания в рисунках – иллюстрациях;</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 Развитие творческого воображения;</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 Обучение действиям планирования развѐрнутого высказывания на основе составления наглядного</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картинного плана;</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 Активизация и обогащение словарного запаса.</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i/>
          <w:iCs/>
          <w:color w:val="333333"/>
        </w:rPr>
        <w:t>Задания</w:t>
      </w:r>
      <w:proofErr w:type="gramStart"/>
      <w:r w:rsidRPr="00645514">
        <w:rPr>
          <w:i/>
          <w:iCs/>
          <w:color w:val="333333"/>
        </w:rPr>
        <w:t> </w:t>
      </w:r>
      <w:r w:rsidRPr="00645514">
        <w:rPr>
          <w:color w:val="333333"/>
        </w:rPr>
        <w:t>И</w:t>
      </w:r>
      <w:proofErr w:type="gramEnd"/>
      <w:r w:rsidRPr="00645514">
        <w:rPr>
          <w:color w:val="333333"/>
        </w:rPr>
        <w:t>спользуя иллюстрации к сказке как картинный план, пересказать сказку;</w:t>
      </w:r>
    </w:p>
    <w:p w:rsidR="00CB1E14" w:rsidRPr="00645514" w:rsidRDefault="00CB1E14" w:rsidP="00645514">
      <w:pPr>
        <w:pStyle w:val="a6"/>
        <w:shd w:val="clear" w:color="auto" w:fill="FFFFFF"/>
        <w:spacing w:before="0" w:beforeAutospacing="0" w:after="0" w:afterAutospacing="0" w:line="360" w:lineRule="auto"/>
        <w:rPr>
          <w:color w:val="000000"/>
        </w:rPr>
      </w:pPr>
      <w:proofErr w:type="gramStart"/>
      <w:r w:rsidRPr="00645514">
        <w:rPr>
          <w:color w:val="333333"/>
        </w:rPr>
        <w:t>Придумать собственную сказку по аналогии с данной, направляя воображение ребѐнка с помощью вопросов, помогая ему иллюстрировать своѐ сочинение.</w:t>
      </w:r>
      <w:proofErr w:type="gramEnd"/>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b/>
          <w:bCs/>
          <w:color w:val="333333"/>
        </w:rPr>
        <w:t>Технология ТРИЗ</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111111"/>
        </w:rPr>
        <w:t>Наиболее эффективными являются технологии развития речи детей</w:t>
      </w:r>
      <w:r w:rsidRPr="00645514">
        <w:rPr>
          <w:b/>
          <w:bCs/>
          <w:color w:val="111111"/>
        </w:rPr>
        <w:t>,</w:t>
      </w:r>
      <w:r w:rsidRPr="00645514">
        <w:rPr>
          <w:color w:val="111111"/>
        </w:rPr>
        <w:t> разработанные на основе методов и приемов ТРИЗ </w:t>
      </w:r>
      <w:r w:rsidRPr="00645514">
        <w:rPr>
          <w:i/>
          <w:iCs/>
          <w:color w:val="111111"/>
        </w:rPr>
        <w:t>(теория решения изобретательских задач)</w:t>
      </w:r>
      <w:r w:rsidRPr="00645514">
        <w:rPr>
          <w:color w:val="111111"/>
        </w:rPr>
        <w:t> и РТВ </w:t>
      </w:r>
      <w:r w:rsidRPr="00645514">
        <w:rPr>
          <w:b/>
          <w:bCs/>
          <w:i/>
          <w:iCs/>
          <w:color w:val="111111"/>
        </w:rPr>
        <w:t>(</w:t>
      </w:r>
      <w:r w:rsidRPr="00645514">
        <w:rPr>
          <w:i/>
          <w:iCs/>
          <w:color w:val="111111"/>
        </w:rPr>
        <w:t>развитие творческого воображения</w:t>
      </w:r>
      <w:r w:rsidRPr="00645514">
        <w:rPr>
          <w:b/>
          <w:bCs/>
          <w:i/>
          <w:iCs/>
          <w:color w:val="111111"/>
        </w:rPr>
        <w:t>)</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111111"/>
        </w:rPr>
        <w:t>Автором технологии ТРИЗ является советский </w:t>
      </w:r>
      <w:r w:rsidRPr="00645514">
        <w:rPr>
          <w:i/>
          <w:iCs/>
          <w:color w:val="111111"/>
        </w:rPr>
        <w:t>(российский)</w:t>
      </w:r>
      <w:r w:rsidRPr="00645514">
        <w:rPr>
          <w:color w:val="111111"/>
        </w:rPr>
        <w:t xml:space="preserve"> изобретатель и патентовед Генрих </w:t>
      </w:r>
      <w:proofErr w:type="spellStart"/>
      <w:r w:rsidRPr="00645514">
        <w:rPr>
          <w:color w:val="111111"/>
        </w:rPr>
        <w:t>Саулович</w:t>
      </w:r>
      <w:proofErr w:type="spellEnd"/>
      <w:r w:rsidRPr="00645514">
        <w:rPr>
          <w:color w:val="111111"/>
        </w:rPr>
        <w:t xml:space="preserve"> </w:t>
      </w:r>
      <w:proofErr w:type="spellStart"/>
      <w:r w:rsidRPr="00645514">
        <w:rPr>
          <w:color w:val="111111"/>
        </w:rPr>
        <w:t>Альтшуллер</w:t>
      </w:r>
      <w:proofErr w:type="spellEnd"/>
      <w:r w:rsidRPr="00645514">
        <w:rPr>
          <w:color w:val="111111"/>
        </w:rPr>
        <w:t xml:space="preserve">, который был убеждён в возможности выявить из опыта </w:t>
      </w:r>
      <w:r w:rsidRPr="00645514">
        <w:rPr>
          <w:color w:val="111111"/>
        </w:rPr>
        <w:lastRenderedPageBreak/>
        <w:t>предшественников устойчиво повторяющиеся приёмы успешных изобретений и возможности обучить этой технике всех заинтересованных и способных к обучению.</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111111"/>
        </w:rPr>
        <w:t>Хочу поделиться и отметить, что ТРИЗ для детей дошкольного возраста – это система игр, занятий и заданий, способная увеличить эффективность программы</w:t>
      </w:r>
      <w:r w:rsidRPr="00645514">
        <w:rPr>
          <w:b/>
          <w:bCs/>
          <w:color w:val="111111"/>
        </w:rPr>
        <w:t>, </w:t>
      </w:r>
      <w:r w:rsidRPr="00645514">
        <w:rPr>
          <w:color w:val="111111"/>
        </w:rPr>
        <w:t>разнообразить виды детской деятельности</w:t>
      </w:r>
      <w:r w:rsidRPr="00645514">
        <w:rPr>
          <w:b/>
          <w:bCs/>
          <w:color w:val="111111"/>
        </w:rPr>
        <w:t>, </w:t>
      </w:r>
      <w:r w:rsidRPr="00645514">
        <w:rPr>
          <w:color w:val="111111"/>
        </w:rPr>
        <w:t>развить у детей творческое мышление</w:t>
      </w:r>
      <w:r w:rsidRPr="00645514">
        <w:rPr>
          <w:b/>
          <w:bCs/>
          <w:color w:val="111111"/>
        </w:rPr>
        <w:t>, </w:t>
      </w:r>
      <w:r w:rsidRPr="00645514">
        <w:rPr>
          <w:color w:val="111111"/>
        </w:rPr>
        <w:t>технология позволяет естественным образом осуществить личностно-ориентированный подход, что особенно актуально в контексте ФГОС дошкольного образования</w:t>
      </w:r>
      <w:r w:rsidRPr="00645514">
        <w:rPr>
          <w:b/>
          <w:bCs/>
          <w:color w:val="111111"/>
        </w:rPr>
        <w:t>.</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111111"/>
        </w:rPr>
        <w:t>Основные этапы методики ТРИЗ</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111111"/>
        </w:rPr>
        <w:t>1. Поиск сути</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111111"/>
        </w:rPr>
        <w:t>Перед детьми ставится проблема </w:t>
      </w:r>
      <w:r w:rsidRPr="00645514">
        <w:rPr>
          <w:i/>
          <w:iCs/>
          <w:color w:val="111111"/>
        </w:rPr>
        <w:t>(вопрос, который надо решить.)</w:t>
      </w:r>
      <w:r w:rsidRPr="00645514">
        <w:rPr>
          <w:color w:val="111111"/>
        </w:rPr>
        <w:t> И все ищут разные варианты решения, то, что является истиной.</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111111"/>
        </w:rPr>
        <w:t>2. </w:t>
      </w:r>
      <w:r w:rsidRPr="00645514">
        <w:rPr>
          <w:i/>
          <w:iCs/>
          <w:color w:val="111111"/>
        </w:rPr>
        <w:t xml:space="preserve">«Тайна </w:t>
      </w:r>
      <w:proofErr w:type="gramStart"/>
      <w:r w:rsidRPr="00645514">
        <w:rPr>
          <w:i/>
          <w:iCs/>
          <w:color w:val="111111"/>
        </w:rPr>
        <w:t>двойного</w:t>
      </w:r>
      <w:proofErr w:type="gramEnd"/>
      <w:r w:rsidRPr="00645514">
        <w:rPr>
          <w:i/>
          <w:iCs/>
          <w:color w:val="111111"/>
        </w:rPr>
        <w:t>»</w:t>
      </w:r>
      <w:r w:rsidRPr="00645514">
        <w:rPr>
          <w:color w:val="111111"/>
        </w:rPr>
        <w:t>. На этом этапе мы выявляем </w:t>
      </w:r>
      <w:r w:rsidRPr="00645514">
        <w:rPr>
          <w:color w:val="111111"/>
          <w:u w:val="single"/>
        </w:rPr>
        <w:t>противоречие</w:t>
      </w:r>
      <w:r w:rsidRPr="00645514">
        <w:rPr>
          <w:color w:val="111111"/>
        </w:rPr>
        <w:t xml:space="preserve">: </w:t>
      </w:r>
      <w:proofErr w:type="gramStart"/>
      <w:r w:rsidRPr="00645514">
        <w:rPr>
          <w:color w:val="111111"/>
        </w:rPr>
        <w:t>хорошо-плохо</w:t>
      </w:r>
      <w:proofErr w:type="gramEnd"/>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111111"/>
          <w:u w:val="single"/>
        </w:rPr>
        <w:t>Например</w:t>
      </w:r>
      <w:r w:rsidRPr="00645514">
        <w:rPr>
          <w:color w:val="111111"/>
        </w:rPr>
        <w:t>: солнце – это хорошо и плохо. Хорош</w:t>
      </w:r>
      <w:proofErr w:type="gramStart"/>
      <w:r w:rsidRPr="00645514">
        <w:rPr>
          <w:color w:val="111111"/>
        </w:rPr>
        <w:t>о-</w:t>
      </w:r>
      <w:proofErr w:type="gramEnd"/>
      <w:r w:rsidRPr="00645514">
        <w:rPr>
          <w:color w:val="111111"/>
        </w:rPr>
        <w:t xml:space="preserve"> греет, плохо- может сжечь</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111111"/>
        </w:rPr>
        <w:t>3. Разрешение этих противоречий </w:t>
      </w:r>
      <w:r w:rsidRPr="00645514">
        <w:rPr>
          <w:i/>
          <w:iCs/>
          <w:color w:val="111111"/>
        </w:rPr>
        <w:t>(при помощи игр и сказок)</w:t>
      </w:r>
      <w:r w:rsidRPr="00645514">
        <w:rPr>
          <w:color w:val="111111"/>
        </w:rPr>
        <w:t>.</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111111"/>
          <w:u w:val="single"/>
        </w:rPr>
        <w:t>Например</w:t>
      </w:r>
      <w:r w:rsidRPr="00645514">
        <w:rPr>
          <w:color w:val="111111"/>
        </w:rPr>
        <w:t>: зонт нужен большой, чтобы скрыться под ним от дождя, но он нужен и маленький, чтобы носить его в сумке. Решение этого противоречия – складной зонтик.</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111111"/>
        </w:rPr>
        <w:t>Так же я даю детям задания для размышления, </w:t>
      </w:r>
      <w:r w:rsidRPr="00645514">
        <w:rPr>
          <w:color w:val="111111"/>
          <w:u w:val="single"/>
        </w:rPr>
        <w:t>например</w:t>
      </w:r>
      <w:r w:rsidRPr="00645514">
        <w:rPr>
          <w:color w:val="111111"/>
        </w:rPr>
        <w:t>:</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111111"/>
        </w:rPr>
        <w:t>• Как перенести воду в решете </w:t>
      </w:r>
      <w:r w:rsidRPr="00645514">
        <w:rPr>
          <w:i/>
          <w:iCs/>
          <w:color w:val="111111"/>
        </w:rPr>
        <w:t>(изменить агрегатное состояни</w:t>
      </w:r>
      <w:proofErr w:type="gramStart"/>
      <w:r w:rsidRPr="00645514">
        <w:rPr>
          <w:i/>
          <w:iCs/>
          <w:color w:val="111111"/>
        </w:rPr>
        <w:t>е-</w:t>
      </w:r>
      <w:proofErr w:type="gramEnd"/>
      <w:r w:rsidRPr="00645514">
        <w:rPr>
          <w:i/>
          <w:iCs/>
          <w:color w:val="111111"/>
        </w:rPr>
        <w:t xml:space="preserve"> заморозить воду)</w:t>
      </w:r>
      <w:r w:rsidRPr="00645514">
        <w:rPr>
          <w:color w:val="111111"/>
        </w:rPr>
        <w:t> ; </w:t>
      </w:r>
      <w:r w:rsidRPr="00645514">
        <w:rPr>
          <w:i/>
          <w:iCs/>
          <w:color w:val="111111"/>
        </w:rPr>
        <w:t>(ОТВЕЧАЮТ)</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i/>
          <w:iCs/>
          <w:color w:val="333333"/>
        </w:rPr>
        <w:t xml:space="preserve">Инструментарий </w:t>
      </w:r>
      <w:proofErr w:type="spellStart"/>
      <w:r w:rsidRPr="00645514">
        <w:rPr>
          <w:i/>
          <w:iCs/>
          <w:color w:val="333333"/>
        </w:rPr>
        <w:t>ТРИЗа</w:t>
      </w:r>
      <w:proofErr w:type="spellEnd"/>
      <w:r w:rsidRPr="00645514">
        <w:rPr>
          <w:i/>
          <w:iCs/>
          <w:color w:val="333333"/>
        </w:rPr>
        <w:t>.</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-Мозговой штурм или коллективное решение проблем: перед группой детей ставится проблема, каждый высказывает своѐ суждение, как можно еѐ решить, принимаются все варианты. При проведении мозгового штурма, может быть «критик», который высказывает сомнения, активизирующие мыслительные процессы.</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-Метод фокальных объектов (пересечение свойств в одном предмете): выбирается два любых предмета, описываются их свойства. В дальнейшем эти свойства используются для характеристики создаваемого объекта. Анализируем предмет с позиции «</w:t>
      </w:r>
      <w:proofErr w:type="gramStart"/>
      <w:r w:rsidRPr="00645514">
        <w:rPr>
          <w:color w:val="333333"/>
        </w:rPr>
        <w:t>хорошо-плохо</w:t>
      </w:r>
      <w:proofErr w:type="gramEnd"/>
      <w:r w:rsidRPr="00645514">
        <w:rPr>
          <w:color w:val="333333"/>
        </w:rPr>
        <w:t>». Зарисовываем объект.</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-Морфологический анализ. Создание новых объектов, с необычными свойствами (выбор свой</w:t>
      </w:r>
      <w:proofErr w:type="gramStart"/>
      <w:r w:rsidRPr="00645514">
        <w:rPr>
          <w:color w:val="333333"/>
        </w:rPr>
        <w:t>ств сл</w:t>
      </w:r>
      <w:proofErr w:type="gramEnd"/>
      <w:r w:rsidRPr="00645514">
        <w:rPr>
          <w:color w:val="333333"/>
        </w:rPr>
        <w:t>учайный). Строим «дом». Составляющие элементы: 1) цвет. 2) материал. 3) форма. 4) этажи 5) место расположения. (Я живу в синем, деревянном доме, круглой формы, на 120 этаже, посередине лужи).</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w:t>
      </w:r>
      <w:r w:rsidRPr="00645514">
        <w:rPr>
          <w:color w:val="333333"/>
        </w:rPr>
        <w:sym w:font="Symbol" w:char="F020"/>
      </w:r>
      <w:r w:rsidRPr="00645514">
        <w:rPr>
          <w:color w:val="333333"/>
        </w:rPr>
        <w:t>Системный оператор: дать характеристику любому предмету. Составляется таблица из девяти окошек: прошлое, настоящее, будущее по горизонтали и подсистемой, системой и надсистемой по вертикали. Выбирается объект. Раскладываются:</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-свойства, функции, классификация,</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lastRenderedPageBreak/>
        <w:t>-функции частей,</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-какое место занимает в системе, связь с другими объектами,</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 как предмет выглядел раньше,</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-из каких частей состоит,</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-где могли его встретить,</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-из чего он может состоять в будущем,</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-из каких частей будет состоять,</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-где его можно будет встретить.</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w:t>
      </w:r>
      <w:r w:rsidRPr="00645514">
        <w:rPr>
          <w:color w:val="333333"/>
        </w:rPr>
        <w:sym w:font="Symbol" w:char="F020"/>
      </w:r>
      <w:r w:rsidRPr="00645514">
        <w:rPr>
          <w:color w:val="333333"/>
        </w:rPr>
        <w:t>Приѐ</w:t>
      </w:r>
      <w:proofErr w:type="gramStart"/>
      <w:r w:rsidRPr="00645514">
        <w:rPr>
          <w:color w:val="333333"/>
        </w:rPr>
        <w:t>м</w:t>
      </w:r>
      <w:proofErr w:type="gramEnd"/>
      <w:r w:rsidRPr="00645514">
        <w:rPr>
          <w:color w:val="333333"/>
        </w:rPr>
        <w:t xml:space="preserve"> «</w:t>
      </w:r>
      <w:proofErr w:type="spellStart"/>
      <w:r w:rsidRPr="00645514">
        <w:rPr>
          <w:color w:val="333333"/>
        </w:rPr>
        <w:t>Эмпатия</w:t>
      </w:r>
      <w:proofErr w:type="spellEnd"/>
      <w:r w:rsidRPr="00645514">
        <w:rPr>
          <w:color w:val="333333"/>
        </w:rPr>
        <w:t>» (сочувствие, сопереживание): «Изобрази несчастное животное, что оно испытывает».</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w:t>
      </w:r>
      <w:r w:rsidRPr="00645514">
        <w:rPr>
          <w:color w:val="333333"/>
        </w:rPr>
        <w:sym w:font="Symbol" w:char="F020"/>
      </w:r>
      <w:r w:rsidRPr="00645514">
        <w:rPr>
          <w:color w:val="333333"/>
        </w:rPr>
        <w:t>Поэтажное конструирование (составление описательного рассказа о предметах и явлениях окружающего мира). Полотно в виде домика со слуховым окошком и девятью окошками-кармашками. 1) Кто ты? 2) Где живѐшь? 3) Из каких частей состоишь? 4) Какого размера? 5) Какого цвета? 6) Какой формы? 7) Какой на ощупь? 8) Чем питаешься? 9) Какую пользу приносишь?</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b/>
          <w:bCs/>
          <w:color w:val="333333"/>
        </w:rPr>
        <w:t>Альтернативные технологии. Технологии обучения образной речи:</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b/>
          <w:bCs/>
          <w:i/>
          <w:iCs/>
          <w:color w:val="333333"/>
        </w:rPr>
        <w:t>Технология обучения детей составлению сравнений.</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Модель составления сравнений:</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 воспитатель называет какой-либо объект;</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 обозначает его признак;</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 определяет значение этого признака;</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 сравнивает данное значение со значением признака в другом объекте.</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В младшем дошкольном возрасте отрабатывается модель составления сравнений по признаку цвета, формы, вкуса, звука, температуры и др.</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На пятом году жизни дается больше самостоятельности при составлении сравнений, поощряется инициатива в выборе признака, подлежащего сравнению.</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На шестом году жизни дети учатся самостоятельно делать сравнения по заданному воспитателем признаку.</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Технология обучения детей составлению сравнений развивает у дошкольников наблюдательность, любознательность, умение сопоставлять признаки предметов, обогащает речь, способствует мотивации развития речевой и мыслительной деятельности.</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b/>
          <w:bCs/>
          <w:i/>
          <w:iCs/>
          <w:color w:val="333333"/>
        </w:rPr>
        <w:t>Технология обучения детей составлению метафор.</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Метафора – это перенесение свойств одного предмета (явления) на другой на основании признака, общего для обоих сопоставляемых объектов. Не обязательно называть детям термин «метафора». Скорее всего, для детей это будут загадочные фразы Королевы Красивой Речи.</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lastRenderedPageBreak/>
        <w:t>Прием простого алгоритма составления метафоры.</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1. Берется объект 1 (радуга). Про него и будет составлена метафора.</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2. У него выявляется специфическое свойство (</w:t>
      </w:r>
      <w:proofErr w:type="gramStart"/>
      <w:r w:rsidRPr="00645514">
        <w:rPr>
          <w:color w:val="333333"/>
        </w:rPr>
        <w:t>разноцветная</w:t>
      </w:r>
      <w:proofErr w:type="gramEnd"/>
      <w:r w:rsidRPr="00645514">
        <w:rPr>
          <w:color w:val="333333"/>
        </w:rPr>
        <w:t>).</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3. Выбирается объект 2 с таким же свойством (цветочная поляна).</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4. Определяется место расположения объекта 1 (небо после дождя).</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5. Для метафорической фразы необходимо взять объект 2 и указать место расположения объекта 1 (Цветочная поляна - небо после дождя).</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6. Составить предложение с этими словами (цветочная небесная поляна ярко засияла после дождя).</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b/>
          <w:bCs/>
          <w:i/>
          <w:iCs/>
          <w:color w:val="333333"/>
        </w:rPr>
        <w:t>Обучение детей составлению творческих рассказов по картине</w:t>
      </w:r>
      <w:r w:rsidRPr="00645514">
        <w:rPr>
          <w:i/>
          <w:iCs/>
          <w:color w:val="333333"/>
        </w:rPr>
        <w:t>.</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Предлагаемая технология рассчитана на обучение детей составлению двух типов рассказов по картине.</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1 - «текст реалистического характера»</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2 - «текст фантастического характера»</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Оба типа рассказов можно отнести к творческой речевой деятельности разного уровня.</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Основополагающим моментом в предлагаемой технологии является то, что обучение детей составлению рассказов по картине основывается на алгоритмах мышления. Обучение ребѐнка осуществляется в процессе его совместной деятельности с педагогом посредством системы игровых упражнений.</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b/>
          <w:bCs/>
          <w:i/>
          <w:iCs/>
          <w:color w:val="373737"/>
        </w:rPr>
        <w:t>Технология обучения детей составлению загадок.</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73737"/>
        </w:rPr>
        <w:t>         Традиционно в дошкольном детстве работа с загадками основывается на их отгадывании. Причем, методика не дает конкретных рекомендаций, как и каким образом, учить детей отгадывать загаданные объекты.</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73737"/>
        </w:rPr>
        <w:t>         Наблюдения  за детьми показывают, что отгадывание происходит у самых сообразительных дошкольников как бы само собой  или путем перебора вариантов. При этом большая часть детей группы являются пассивными наблюдателями. Воспитатель выступает в роли эксперта. Верный ответ одарённого ребёнка на конкретную  загадку очень быстро запоминается другими детьми. Если педагог через некоторое время задает ту же самую загадку, то большая часть детей группы просто вспоминает ответ.</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73737"/>
        </w:rPr>
        <w:t>         Развивая умственные способности ребёнка, важнее научить его составлять собственные загадки, чем просто отгадывать знакомые.</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73737"/>
        </w:rPr>
        <w:t>         Воспитатель показывает модель составления загадки и предлагает составить загадку про какой-либо объект.</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73737"/>
        </w:rPr>
        <w:t xml:space="preserve">         Таким образом, в процессе составления загадок развиваются все мыслительные операции ребёнка, он получает радость от речевого творчества.  К тому же это самый удобный способ наладить работу с родителями по развитию речи ребёнка, т. к. в </w:t>
      </w:r>
      <w:r w:rsidRPr="00645514">
        <w:rPr>
          <w:color w:val="373737"/>
        </w:rPr>
        <w:lastRenderedPageBreak/>
        <w:t>домашней непринуждённой обстановке, без особых атрибутов и подготовки, не отрываясь от домашних дел, родители могут играть с ребёнком в составление загадок, что способствует развитию внимания, умению находить скрытый смысл слов, желанию фантазировать.</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b/>
          <w:bCs/>
          <w:i/>
          <w:iCs/>
          <w:color w:val="333333"/>
        </w:rPr>
        <w:t xml:space="preserve">Технология </w:t>
      </w:r>
      <w:proofErr w:type="spellStart"/>
      <w:r w:rsidRPr="00645514">
        <w:rPr>
          <w:b/>
          <w:bCs/>
          <w:i/>
          <w:iCs/>
          <w:color w:val="333333"/>
        </w:rPr>
        <w:t>синквейна</w:t>
      </w:r>
      <w:proofErr w:type="spellEnd"/>
    </w:p>
    <w:p w:rsidR="00CB1E14" w:rsidRPr="00645514" w:rsidRDefault="00CB1E14" w:rsidP="00645514">
      <w:pPr>
        <w:pStyle w:val="a6"/>
        <w:shd w:val="clear" w:color="auto" w:fill="FFFFFF"/>
        <w:spacing w:before="0" w:beforeAutospacing="0" w:after="0" w:afterAutospacing="0" w:line="360" w:lineRule="auto"/>
        <w:rPr>
          <w:color w:val="000000"/>
        </w:rPr>
      </w:pPr>
      <w:proofErr w:type="spellStart"/>
      <w:r w:rsidRPr="00645514">
        <w:rPr>
          <w:color w:val="111111"/>
        </w:rPr>
        <w:t>Синквейн</w:t>
      </w:r>
      <w:proofErr w:type="spellEnd"/>
      <w:r w:rsidRPr="00645514">
        <w:rPr>
          <w:color w:val="111111"/>
        </w:rPr>
        <w:t xml:space="preserve"> помогает реализовать свои интеллектуальные возможности, пополнить словарный запас для составления краткого пересказа; помогает развить речь и мышление посредством игрового приема.</w:t>
      </w:r>
    </w:p>
    <w:p w:rsidR="00CB1E14" w:rsidRPr="00645514" w:rsidRDefault="00CB1E14" w:rsidP="00645514">
      <w:pPr>
        <w:pStyle w:val="a6"/>
        <w:shd w:val="clear" w:color="auto" w:fill="FFFFFF"/>
        <w:spacing w:before="0" w:beforeAutospacing="0" w:after="0" w:afterAutospacing="0" w:line="360" w:lineRule="auto"/>
        <w:rPr>
          <w:color w:val="000000"/>
        </w:rPr>
      </w:pPr>
      <w:proofErr w:type="spellStart"/>
      <w:r w:rsidRPr="00645514">
        <w:rPr>
          <w:color w:val="333333"/>
        </w:rPr>
        <w:t>Синквейн</w:t>
      </w:r>
      <w:proofErr w:type="spellEnd"/>
      <w:r w:rsidRPr="00645514">
        <w:rPr>
          <w:color w:val="333333"/>
        </w:rPr>
        <w:t xml:space="preserve"> – стихотворение без рифмы из пяти строк. Правила составления </w:t>
      </w:r>
      <w:proofErr w:type="spellStart"/>
      <w:r w:rsidRPr="00645514">
        <w:rPr>
          <w:color w:val="333333"/>
        </w:rPr>
        <w:t>синквейна</w:t>
      </w:r>
      <w:proofErr w:type="spellEnd"/>
      <w:r w:rsidRPr="00645514">
        <w:rPr>
          <w:color w:val="333333"/>
        </w:rPr>
        <w:t>:</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правая строка – одно слово, обычно существительное, отражающее главную идею;</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вторая строка – два слова, прилагательные, описывающие основную мысль;</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третья строка – три слова, глаголы, описывающие действия в рамках темы;</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четвертая строка - фраза из нескольких слов, показывающая отношение к теме;</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пятая строка – слова, связанные с первым, отражающие сущность темы.</w:t>
      </w:r>
    </w:p>
    <w:p w:rsidR="00CB1E14" w:rsidRPr="00645514" w:rsidRDefault="00CB1E14" w:rsidP="00645514">
      <w:pPr>
        <w:pStyle w:val="a6"/>
        <w:shd w:val="clear" w:color="auto" w:fill="FFFFFF"/>
        <w:spacing w:before="0" w:beforeAutospacing="0" w:after="0" w:afterAutospacing="0" w:line="360" w:lineRule="auto"/>
        <w:rPr>
          <w:color w:val="000000"/>
        </w:rPr>
      </w:pPr>
      <w:proofErr w:type="gramStart"/>
      <w:r w:rsidRPr="00645514">
        <w:rPr>
          <w:color w:val="333333"/>
        </w:rPr>
        <w:t xml:space="preserve">Благодаря технологии </w:t>
      </w:r>
      <w:proofErr w:type="spellStart"/>
      <w:r w:rsidRPr="00645514">
        <w:rPr>
          <w:color w:val="333333"/>
        </w:rPr>
        <w:t>синквейна</w:t>
      </w:r>
      <w:proofErr w:type="spellEnd"/>
      <w:r w:rsidRPr="00645514">
        <w:rPr>
          <w:color w:val="333333"/>
        </w:rPr>
        <w:t xml:space="preserve"> изученный материал приобретает эмоциональную окраску, что способствует его более глубокому усвоению; отрабатываются знания о частях речи, о предложении; дети учатся соблюдать интонацию; значительно активизируется словарный запас; совершенствуется навык использования в речи синонимов, антонимов; активизируется и развивается мыслительная деятельность; совершенствуется умение высказывать собственное отношение к чему-либо, осуществляется подготовка к краткому пересказу;</w:t>
      </w:r>
      <w:proofErr w:type="gramEnd"/>
      <w:r w:rsidRPr="00645514">
        <w:rPr>
          <w:color w:val="333333"/>
        </w:rPr>
        <w:t xml:space="preserve"> дети учатся определять грамматическую основу предложений.</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Технологический подход, то есть новые педагогические технологии гарантируют достижения дошкольника и в дальнейшем гарантируют их успешное обучение в школе.</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333333"/>
        </w:rPr>
        <w:t>Создание технологии невозможно без творчества. Для педагога, научившегося работать на технологическом уровне, всегда будет главным ориентиром познавательный процесс в его развивающемся состоянии, о чем мы говорили в самом начале педагогического совета.</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111111"/>
        </w:rPr>
        <w:t>Правила для смелых и упорных </w:t>
      </w:r>
      <w:r w:rsidRPr="00645514">
        <w:rPr>
          <w:color w:val="111111"/>
          <w:u w:val="single"/>
        </w:rPr>
        <w:t>педагогов</w:t>
      </w:r>
      <w:r w:rsidRPr="00645514">
        <w:rPr>
          <w:color w:val="111111"/>
        </w:rPr>
        <w:t>:</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111111"/>
        </w:rPr>
        <w:t>Планируйте работу по развитию речи не иногда, не часто, а очень часто.</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111111"/>
        </w:rPr>
        <w:t>Никогда не отвечайте сами на свой же вопрос. Терпите, и вы дождетесь того, что на него станут отвечать ваши дети.</w:t>
      </w:r>
    </w:p>
    <w:p w:rsidR="00CB1E14" w:rsidRPr="00645514" w:rsidRDefault="00CB1E14" w:rsidP="00645514">
      <w:pPr>
        <w:pStyle w:val="a6"/>
        <w:shd w:val="clear" w:color="auto" w:fill="FFFFFF"/>
        <w:spacing w:before="0" w:beforeAutospacing="0" w:after="0" w:afterAutospacing="0" w:line="360" w:lineRule="auto"/>
        <w:rPr>
          <w:color w:val="000000"/>
        </w:rPr>
      </w:pPr>
      <w:r w:rsidRPr="00645514">
        <w:rPr>
          <w:color w:val="111111"/>
        </w:rPr>
        <w:t>Никогда не задавайте вопрос, на который можно ответить </w:t>
      </w:r>
      <w:r w:rsidRPr="00645514">
        <w:rPr>
          <w:i/>
          <w:iCs/>
          <w:color w:val="111111"/>
        </w:rPr>
        <w:t>«да»</w:t>
      </w:r>
      <w:r w:rsidRPr="00645514">
        <w:rPr>
          <w:color w:val="111111"/>
        </w:rPr>
        <w:t>, или </w:t>
      </w:r>
      <w:r w:rsidRPr="00645514">
        <w:rPr>
          <w:i/>
          <w:iCs/>
          <w:color w:val="111111"/>
        </w:rPr>
        <w:t>«нет»</w:t>
      </w:r>
      <w:r w:rsidRPr="00645514">
        <w:rPr>
          <w:color w:val="111111"/>
        </w:rPr>
        <w:t>. Это не имеет смысла.</w:t>
      </w:r>
    </w:p>
    <w:p w:rsidR="00CB1E14" w:rsidRPr="00645514" w:rsidRDefault="00CB1E14" w:rsidP="00645514">
      <w:pPr>
        <w:pStyle w:val="a6"/>
        <w:shd w:val="clear" w:color="auto" w:fill="FFFFFF"/>
        <w:spacing w:before="0" w:beforeAutospacing="0" w:after="0" w:afterAutospacing="0" w:line="360" w:lineRule="auto"/>
        <w:rPr>
          <w:color w:val="111111"/>
        </w:rPr>
      </w:pPr>
      <w:r w:rsidRPr="00645514">
        <w:rPr>
          <w:color w:val="111111"/>
        </w:rPr>
        <w:t>Если рассказ не получился или получился с трудом – улыбнитесь, ведь это здорово, потому что успех впереди.</w:t>
      </w:r>
    </w:p>
    <w:p w:rsidR="00CB1E14" w:rsidRPr="00645514" w:rsidRDefault="00CB1E14" w:rsidP="00645514">
      <w:pPr>
        <w:pStyle w:val="a6"/>
        <w:spacing w:before="0" w:beforeAutospacing="0" w:after="0" w:afterAutospacing="0" w:line="360" w:lineRule="auto"/>
      </w:pPr>
      <w:r w:rsidRPr="00645514">
        <w:rPr>
          <w:rStyle w:val="a7"/>
        </w:rPr>
        <w:t>Решени</w:t>
      </w:r>
      <w:r w:rsidR="00645514" w:rsidRPr="00645514">
        <w:rPr>
          <w:rStyle w:val="a7"/>
        </w:rPr>
        <w:t>я</w:t>
      </w:r>
      <w:r w:rsidRPr="00645514">
        <w:rPr>
          <w:rStyle w:val="a7"/>
        </w:rPr>
        <w:t xml:space="preserve"> педсовета</w:t>
      </w:r>
      <w:r w:rsidR="00645514" w:rsidRPr="00645514">
        <w:rPr>
          <w:rStyle w:val="a7"/>
        </w:rPr>
        <w:t>:</w:t>
      </w:r>
    </w:p>
    <w:p w:rsidR="00CB1E14" w:rsidRPr="00645514" w:rsidRDefault="00CB1E14" w:rsidP="00645514">
      <w:pPr>
        <w:pStyle w:val="a6"/>
        <w:spacing w:before="0" w:beforeAutospacing="0" w:after="0" w:afterAutospacing="0" w:line="360" w:lineRule="auto"/>
      </w:pPr>
      <w:r w:rsidRPr="00645514">
        <w:lastRenderedPageBreak/>
        <w:t xml:space="preserve">1. Вести систематическую </w:t>
      </w:r>
      <w:r w:rsidRPr="00645514">
        <w:rPr>
          <w:rStyle w:val="a7"/>
        </w:rPr>
        <w:t>работу по развитию</w:t>
      </w:r>
      <w:r w:rsidRPr="00645514">
        <w:t xml:space="preserve"> речи детей на занятиях и вне занятий.</w:t>
      </w:r>
    </w:p>
    <w:p w:rsidR="00CB1E14" w:rsidRPr="00645514" w:rsidRDefault="00CB1E14" w:rsidP="00645514">
      <w:pPr>
        <w:pStyle w:val="a6"/>
        <w:spacing w:before="0" w:beforeAutospacing="0" w:after="0" w:afterAutospacing="0" w:line="360" w:lineRule="auto"/>
      </w:pPr>
      <w:r w:rsidRPr="00645514">
        <w:t xml:space="preserve">2. Продолжать создавать в группах условия для </w:t>
      </w:r>
      <w:r w:rsidRPr="00645514">
        <w:rPr>
          <w:rStyle w:val="a7"/>
        </w:rPr>
        <w:t>развития речи детей</w:t>
      </w:r>
      <w:r w:rsidRPr="00645514">
        <w:t>:</w:t>
      </w:r>
    </w:p>
    <w:p w:rsidR="00CB1E14" w:rsidRPr="00645514" w:rsidRDefault="00CB1E14" w:rsidP="00645514">
      <w:pPr>
        <w:pStyle w:val="a6"/>
        <w:spacing w:before="0" w:beforeAutospacing="0" w:after="0" w:afterAutospacing="0" w:line="360" w:lineRule="auto"/>
      </w:pPr>
      <w:r w:rsidRPr="00645514">
        <w:t>3. Оформить стенды для родителей «</w:t>
      </w:r>
      <w:r w:rsidRPr="00645514">
        <w:rPr>
          <w:rStyle w:val="a7"/>
        </w:rPr>
        <w:t>Развитие речи дошкольника</w:t>
      </w:r>
      <w:r w:rsidRPr="00645514">
        <w:t>:</w:t>
      </w:r>
    </w:p>
    <w:p w:rsidR="00CB1E14" w:rsidRPr="00645514" w:rsidRDefault="00CB1E14" w:rsidP="00645514">
      <w:pPr>
        <w:pStyle w:val="a6"/>
        <w:spacing w:before="0" w:beforeAutospacing="0" w:after="0" w:afterAutospacing="0" w:line="360" w:lineRule="auto"/>
      </w:pPr>
      <w:r w:rsidRPr="00645514">
        <w:t xml:space="preserve">4. Провести тематическую проверку по </w:t>
      </w:r>
      <w:r w:rsidRPr="00645514">
        <w:rPr>
          <w:rStyle w:val="a7"/>
        </w:rPr>
        <w:t>речевому развитию</w:t>
      </w:r>
      <w:r w:rsidRPr="00645514">
        <w:t xml:space="preserve"> в</w:t>
      </w:r>
      <w:r w:rsidR="00645514" w:rsidRPr="00645514">
        <w:t>о</w:t>
      </w:r>
      <w:r w:rsidRPr="00645514">
        <w:t xml:space="preserve"> всех возрастных группах.</w:t>
      </w:r>
    </w:p>
    <w:p w:rsidR="00364857" w:rsidRPr="00645514" w:rsidRDefault="00364857" w:rsidP="00645514">
      <w:pPr>
        <w:spacing w:after="0" w:line="360" w:lineRule="auto"/>
        <w:ind w:firstLine="709"/>
        <w:jc w:val="both"/>
        <w:rPr>
          <w:rFonts w:ascii="Times New Roman" w:eastAsia="Times New Roman" w:hAnsi="Times New Roman" w:cs="Times New Roman"/>
          <w:sz w:val="24"/>
          <w:szCs w:val="24"/>
          <w:lang w:eastAsia="ru-RU"/>
        </w:rPr>
      </w:pPr>
    </w:p>
    <w:p w:rsidR="00364857" w:rsidRPr="00645514" w:rsidRDefault="00364857" w:rsidP="00645514">
      <w:pPr>
        <w:spacing w:after="0" w:line="360" w:lineRule="auto"/>
        <w:ind w:firstLine="709"/>
        <w:jc w:val="both"/>
        <w:rPr>
          <w:rFonts w:ascii="Times New Roman" w:eastAsia="Times New Roman" w:hAnsi="Times New Roman" w:cs="Times New Roman"/>
          <w:sz w:val="24"/>
          <w:szCs w:val="24"/>
          <w:lang w:eastAsia="ru-RU"/>
        </w:rPr>
      </w:pPr>
    </w:p>
    <w:p w:rsidR="00955FD0" w:rsidRPr="00645514" w:rsidRDefault="00955FD0" w:rsidP="00645514">
      <w:pPr>
        <w:spacing w:after="0" w:line="360" w:lineRule="auto"/>
        <w:ind w:firstLine="709"/>
        <w:jc w:val="both"/>
        <w:rPr>
          <w:rFonts w:ascii="Times New Roman" w:eastAsia="Times New Roman" w:hAnsi="Times New Roman" w:cs="Times New Roman"/>
          <w:sz w:val="24"/>
          <w:szCs w:val="24"/>
          <w:lang w:eastAsia="ru-RU"/>
        </w:rPr>
      </w:pPr>
      <w:r w:rsidRPr="00645514">
        <w:rPr>
          <w:rFonts w:ascii="Times New Roman" w:eastAsia="Times New Roman" w:hAnsi="Times New Roman" w:cs="Times New Roman"/>
          <w:sz w:val="24"/>
          <w:szCs w:val="24"/>
          <w:lang w:eastAsia="ru-RU"/>
        </w:rPr>
        <w:t>Председатель педагогического сов</w:t>
      </w:r>
      <w:r w:rsidR="00364857" w:rsidRPr="00645514">
        <w:rPr>
          <w:rFonts w:ascii="Times New Roman" w:eastAsia="Times New Roman" w:hAnsi="Times New Roman" w:cs="Times New Roman"/>
          <w:sz w:val="24"/>
          <w:szCs w:val="24"/>
          <w:lang w:eastAsia="ru-RU"/>
        </w:rPr>
        <w:t xml:space="preserve">ета: ____________/ </w:t>
      </w:r>
      <w:r w:rsidR="000A4F5D" w:rsidRPr="00645514">
        <w:rPr>
          <w:rFonts w:ascii="Times New Roman" w:eastAsia="Times New Roman" w:hAnsi="Times New Roman" w:cs="Times New Roman"/>
          <w:sz w:val="24"/>
          <w:szCs w:val="24"/>
          <w:lang w:eastAsia="ru-RU"/>
        </w:rPr>
        <w:t>Н</w:t>
      </w:r>
      <w:r w:rsidR="00364857" w:rsidRPr="00645514">
        <w:rPr>
          <w:rFonts w:ascii="Times New Roman" w:eastAsia="Times New Roman" w:hAnsi="Times New Roman" w:cs="Times New Roman"/>
          <w:sz w:val="24"/>
          <w:szCs w:val="24"/>
          <w:lang w:eastAsia="ru-RU"/>
        </w:rPr>
        <w:t>.</w:t>
      </w:r>
      <w:r w:rsidR="000A4F5D" w:rsidRPr="00645514">
        <w:rPr>
          <w:rFonts w:ascii="Times New Roman" w:eastAsia="Times New Roman" w:hAnsi="Times New Roman" w:cs="Times New Roman"/>
          <w:sz w:val="24"/>
          <w:szCs w:val="24"/>
          <w:lang w:eastAsia="ru-RU"/>
        </w:rPr>
        <w:t>Н</w:t>
      </w:r>
      <w:r w:rsidR="00364857" w:rsidRPr="00645514">
        <w:rPr>
          <w:rFonts w:ascii="Times New Roman" w:eastAsia="Times New Roman" w:hAnsi="Times New Roman" w:cs="Times New Roman"/>
          <w:sz w:val="24"/>
          <w:szCs w:val="24"/>
          <w:lang w:eastAsia="ru-RU"/>
        </w:rPr>
        <w:t xml:space="preserve">. </w:t>
      </w:r>
      <w:r w:rsidR="000A4F5D" w:rsidRPr="00645514">
        <w:rPr>
          <w:rFonts w:ascii="Times New Roman" w:eastAsia="Times New Roman" w:hAnsi="Times New Roman" w:cs="Times New Roman"/>
          <w:sz w:val="24"/>
          <w:szCs w:val="24"/>
          <w:lang w:eastAsia="ru-RU"/>
        </w:rPr>
        <w:t>Васина</w:t>
      </w:r>
    </w:p>
    <w:p w:rsidR="00955FD0" w:rsidRPr="00645514" w:rsidRDefault="00955FD0" w:rsidP="00645514">
      <w:pPr>
        <w:spacing w:after="0" w:line="360" w:lineRule="auto"/>
        <w:ind w:firstLine="709"/>
        <w:jc w:val="both"/>
        <w:rPr>
          <w:rFonts w:ascii="Times New Roman" w:eastAsia="Times New Roman" w:hAnsi="Times New Roman" w:cs="Times New Roman"/>
          <w:sz w:val="24"/>
          <w:szCs w:val="24"/>
          <w:lang w:eastAsia="ru-RU"/>
        </w:rPr>
      </w:pPr>
      <w:r w:rsidRPr="00645514">
        <w:rPr>
          <w:rFonts w:ascii="Times New Roman" w:eastAsia="Times New Roman" w:hAnsi="Times New Roman" w:cs="Times New Roman"/>
          <w:sz w:val="24"/>
          <w:szCs w:val="24"/>
          <w:lang w:eastAsia="ru-RU"/>
        </w:rPr>
        <w:t>Секретарь педагогического сове</w:t>
      </w:r>
      <w:r w:rsidR="00364857" w:rsidRPr="00645514">
        <w:rPr>
          <w:rFonts w:ascii="Times New Roman" w:eastAsia="Times New Roman" w:hAnsi="Times New Roman" w:cs="Times New Roman"/>
          <w:sz w:val="24"/>
          <w:szCs w:val="24"/>
          <w:lang w:eastAsia="ru-RU"/>
        </w:rPr>
        <w:t xml:space="preserve">та: _________________/ </w:t>
      </w:r>
      <w:r w:rsidR="000A4F5D" w:rsidRPr="00645514">
        <w:rPr>
          <w:rFonts w:ascii="Times New Roman" w:eastAsia="Times New Roman" w:hAnsi="Times New Roman" w:cs="Times New Roman"/>
          <w:sz w:val="24"/>
          <w:szCs w:val="24"/>
          <w:lang w:eastAsia="ru-RU"/>
        </w:rPr>
        <w:t>О</w:t>
      </w:r>
      <w:r w:rsidR="00364857" w:rsidRPr="00645514">
        <w:rPr>
          <w:rFonts w:ascii="Times New Roman" w:eastAsia="Times New Roman" w:hAnsi="Times New Roman" w:cs="Times New Roman"/>
          <w:sz w:val="24"/>
          <w:szCs w:val="24"/>
          <w:lang w:eastAsia="ru-RU"/>
        </w:rPr>
        <w:t>.</w:t>
      </w:r>
      <w:r w:rsidR="000A4F5D" w:rsidRPr="00645514">
        <w:rPr>
          <w:rFonts w:ascii="Times New Roman" w:eastAsia="Times New Roman" w:hAnsi="Times New Roman" w:cs="Times New Roman"/>
          <w:sz w:val="24"/>
          <w:szCs w:val="24"/>
          <w:lang w:eastAsia="ru-RU"/>
        </w:rPr>
        <w:t>Н</w:t>
      </w:r>
      <w:r w:rsidR="00364857" w:rsidRPr="00645514">
        <w:rPr>
          <w:rFonts w:ascii="Times New Roman" w:eastAsia="Times New Roman" w:hAnsi="Times New Roman" w:cs="Times New Roman"/>
          <w:sz w:val="24"/>
          <w:szCs w:val="24"/>
          <w:lang w:eastAsia="ru-RU"/>
        </w:rPr>
        <w:t>.</w:t>
      </w:r>
      <w:bookmarkStart w:id="0" w:name="_GoBack"/>
      <w:bookmarkEnd w:id="0"/>
      <w:r w:rsidR="00170EDC" w:rsidRPr="00645514">
        <w:rPr>
          <w:rFonts w:ascii="Times New Roman" w:eastAsia="Times New Roman" w:hAnsi="Times New Roman" w:cs="Times New Roman"/>
          <w:sz w:val="24"/>
          <w:szCs w:val="24"/>
          <w:lang w:eastAsia="ru-RU"/>
        </w:rPr>
        <w:t xml:space="preserve"> </w:t>
      </w:r>
      <w:r w:rsidR="000A4F5D" w:rsidRPr="00645514">
        <w:rPr>
          <w:rFonts w:ascii="Times New Roman" w:eastAsia="Times New Roman" w:hAnsi="Times New Roman" w:cs="Times New Roman"/>
          <w:sz w:val="24"/>
          <w:szCs w:val="24"/>
          <w:lang w:eastAsia="ru-RU"/>
        </w:rPr>
        <w:t>Мосолова</w:t>
      </w:r>
    </w:p>
    <w:p w:rsidR="007934C7" w:rsidRPr="00955FD0" w:rsidRDefault="007934C7" w:rsidP="00170EDC">
      <w:pPr>
        <w:spacing w:after="0" w:line="360" w:lineRule="auto"/>
        <w:ind w:firstLine="709"/>
        <w:jc w:val="both"/>
      </w:pPr>
    </w:p>
    <w:sectPr w:rsidR="007934C7" w:rsidRPr="00955FD0" w:rsidSect="001064D7">
      <w:pgSz w:w="11906" w:h="16838"/>
      <w:pgMar w:top="993" w:right="850"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0E61"/>
    <w:multiLevelType w:val="multilevel"/>
    <w:tmpl w:val="C8E0D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7D039F"/>
    <w:multiLevelType w:val="multilevel"/>
    <w:tmpl w:val="2EEC7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155657"/>
    <w:multiLevelType w:val="hybridMultilevel"/>
    <w:tmpl w:val="30AED13A"/>
    <w:lvl w:ilvl="0" w:tplc="5B0406D4">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7664C5A"/>
    <w:multiLevelType w:val="multilevel"/>
    <w:tmpl w:val="A702A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A87ACD"/>
    <w:multiLevelType w:val="multilevel"/>
    <w:tmpl w:val="A5846B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A80FE7"/>
    <w:multiLevelType w:val="multilevel"/>
    <w:tmpl w:val="969ED1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311A98"/>
    <w:multiLevelType w:val="multilevel"/>
    <w:tmpl w:val="BB788F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4D574A"/>
    <w:multiLevelType w:val="multilevel"/>
    <w:tmpl w:val="DA929A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C41295"/>
    <w:multiLevelType w:val="multilevel"/>
    <w:tmpl w:val="0CC2B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471E87"/>
    <w:multiLevelType w:val="multilevel"/>
    <w:tmpl w:val="96801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645A28"/>
    <w:multiLevelType w:val="multilevel"/>
    <w:tmpl w:val="CEFE6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DC1999"/>
    <w:multiLevelType w:val="multilevel"/>
    <w:tmpl w:val="7AEC2A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6E1B1C"/>
    <w:multiLevelType w:val="multilevel"/>
    <w:tmpl w:val="91DE5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FE71B3"/>
    <w:multiLevelType w:val="multilevel"/>
    <w:tmpl w:val="5FACAB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55671A"/>
    <w:multiLevelType w:val="multilevel"/>
    <w:tmpl w:val="1B749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12"/>
  </w:num>
  <w:num w:numId="4">
    <w:abstractNumId w:val="10"/>
  </w:num>
  <w:num w:numId="5">
    <w:abstractNumId w:val="4"/>
  </w:num>
  <w:num w:numId="6">
    <w:abstractNumId w:val="14"/>
  </w:num>
  <w:num w:numId="7">
    <w:abstractNumId w:val="1"/>
  </w:num>
  <w:num w:numId="8">
    <w:abstractNumId w:val="11"/>
  </w:num>
  <w:num w:numId="9">
    <w:abstractNumId w:val="8"/>
  </w:num>
  <w:num w:numId="10">
    <w:abstractNumId w:val="0"/>
  </w:num>
  <w:num w:numId="11">
    <w:abstractNumId w:val="6"/>
  </w:num>
  <w:num w:numId="12">
    <w:abstractNumId w:val="3"/>
  </w:num>
  <w:num w:numId="13">
    <w:abstractNumId w:val="13"/>
  </w:num>
  <w:num w:numId="14">
    <w:abstractNumId w:val="5"/>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0278"/>
    <w:rsid w:val="00034BFD"/>
    <w:rsid w:val="000A4F5D"/>
    <w:rsid w:val="000B4622"/>
    <w:rsid w:val="000F0278"/>
    <w:rsid w:val="00156C06"/>
    <w:rsid w:val="00170EDC"/>
    <w:rsid w:val="00267FC9"/>
    <w:rsid w:val="0028337E"/>
    <w:rsid w:val="002E344A"/>
    <w:rsid w:val="002F17DD"/>
    <w:rsid w:val="00364857"/>
    <w:rsid w:val="003B43AD"/>
    <w:rsid w:val="003C49EE"/>
    <w:rsid w:val="004244EF"/>
    <w:rsid w:val="00442488"/>
    <w:rsid w:val="0060439F"/>
    <w:rsid w:val="00645514"/>
    <w:rsid w:val="0065486E"/>
    <w:rsid w:val="00675FCB"/>
    <w:rsid w:val="007609F3"/>
    <w:rsid w:val="007934C7"/>
    <w:rsid w:val="00826778"/>
    <w:rsid w:val="00911904"/>
    <w:rsid w:val="00955FD0"/>
    <w:rsid w:val="00956DF3"/>
    <w:rsid w:val="009954D9"/>
    <w:rsid w:val="00A06091"/>
    <w:rsid w:val="00A3303D"/>
    <w:rsid w:val="00A504FA"/>
    <w:rsid w:val="00BC0D2F"/>
    <w:rsid w:val="00C0145B"/>
    <w:rsid w:val="00C367C7"/>
    <w:rsid w:val="00C66C29"/>
    <w:rsid w:val="00C97DA2"/>
    <w:rsid w:val="00CB1E14"/>
    <w:rsid w:val="00CE3766"/>
    <w:rsid w:val="00D24DAD"/>
    <w:rsid w:val="00DC55F4"/>
    <w:rsid w:val="00ED26D1"/>
    <w:rsid w:val="00ED4C13"/>
    <w:rsid w:val="00FA2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F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504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C66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DC55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D24DA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C97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2F1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1190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11904"/>
    <w:rPr>
      <w:rFonts w:ascii="Segoe UI" w:hAnsi="Segoe UI" w:cs="Segoe UI"/>
      <w:sz w:val="18"/>
      <w:szCs w:val="18"/>
    </w:rPr>
  </w:style>
  <w:style w:type="paragraph" w:customStyle="1" w:styleId="c6">
    <w:name w:val="c6"/>
    <w:basedOn w:val="a"/>
    <w:rsid w:val="00156C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56C06"/>
  </w:style>
  <w:style w:type="paragraph" w:customStyle="1" w:styleId="c5">
    <w:name w:val="c5"/>
    <w:basedOn w:val="a"/>
    <w:rsid w:val="00156C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793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CB1E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B1E14"/>
    <w:rPr>
      <w:b/>
      <w:bCs/>
    </w:rPr>
  </w:style>
</w:styles>
</file>

<file path=word/webSettings.xml><?xml version="1.0" encoding="utf-8"?>
<w:webSettings xmlns:r="http://schemas.openxmlformats.org/officeDocument/2006/relationships" xmlns:w="http://schemas.openxmlformats.org/wordprocessingml/2006/main">
  <w:divs>
    <w:div w:id="203951939">
      <w:bodyDiv w:val="1"/>
      <w:marLeft w:val="0"/>
      <w:marRight w:val="0"/>
      <w:marTop w:val="0"/>
      <w:marBottom w:val="0"/>
      <w:divBdr>
        <w:top w:val="none" w:sz="0" w:space="0" w:color="auto"/>
        <w:left w:val="none" w:sz="0" w:space="0" w:color="auto"/>
        <w:bottom w:val="none" w:sz="0" w:space="0" w:color="auto"/>
        <w:right w:val="none" w:sz="0" w:space="0" w:color="auto"/>
      </w:divBdr>
    </w:div>
    <w:div w:id="505021278">
      <w:bodyDiv w:val="1"/>
      <w:marLeft w:val="0"/>
      <w:marRight w:val="0"/>
      <w:marTop w:val="0"/>
      <w:marBottom w:val="0"/>
      <w:divBdr>
        <w:top w:val="none" w:sz="0" w:space="0" w:color="auto"/>
        <w:left w:val="none" w:sz="0" w:space="0" w:color="auto"/>
        <w:bottom w:val="none" w:sz="0" w:space="0" w:color="auto"/>
        <w:right w:val="none" w:sz="0" w:space="0" w:color="auto"/>
      </w:divBdr>
    </w:div>
    <w:div w:id="638924983">
      <w:bodyDiv w:val="1"/>
      <w:marLeft w:val="0"/>
      <w:marRight w:val="0"/>
      <w:marTop w:val="0"/>
      <w:marBottom w:val="0"/>
      <w:divBdr>
        <w:top w:val="none" w:sz="0" w:space="0" w:color="auto"/>
        <w:left w:val="none" w:sz="0" w:space="0" w:color="auto"/>
        <w:bottom w:val="none" w:sz="0" w:space="0" w:color="auto"/>
        <w:right w:val="none" w:sz="0" w:space="0" w:color="auto"/>
      </w:divBdr>
    </w:div>
    <w:div w:id="669061790">
      <w:bodyDiv w:val="1"/>
      <w:marLeft w:val="0"/>
      <w:marRight w:val="0"/>
      <w:marTop w:val="0"/>
      <w:marBottom w:val="0"/>
      <w:divBdr>
        <w:top w:val="none" w:sz="0" w:space="0" w:color="auto"/>
        <w:left w:val="none" w:sz="0" w:space="0" w:color="auto"/>
        <w:bottom w:val="none" w:sz="0" w:space="0" w:color="auto"/>
        <w:right w:val="none" w:sz="0" w:space="0" w:color="auto"/>
      </w:divBdr>
    </w:div>
    <w:div w:id="882518502">
      <w:bodyDiv w:val="1"/>
      <w:marLeft w:val="0"/>
      <w:marRight w:val="0"/>
      <w:marTop w:val="0"/>
      <w:marBottom w:val="0"/>
      <w:divBdr>
        <w:top w:val="none" w:sz="0" w:space="0" w:color="auto"/>
        <w:left w:val="none" w:sz="0" w:space="0" w:color="auto"/>
        <w:bottom w:val="none" w:sz="0" w:space="0" w:color="auto"/>
        <w:right w:val="none" w:sz="0" w:space="0" w:color="auto"/>
      </w:divBdr>
    </w:div>
    <w:div w:id="888371976">
      <w:bodyDiv w:val="1"/>
      <w:marLeft w:val="0"/>
      <w:marRight w:val="0"/>
      <w:marTop w:val="0"/>
      <w:marBottom w:val="0"/>
      <w:divBdr>
        <w:top w:val="none" w:sz="0" w:space="0" w:color="auto"/>
        <w:left w:val="none" w:sz="0" w:space="0" w:color="auto"/>
        <w:bottom w:val="none" w:sz="0" w:space="0" w:color="auto"/>
        <w:right w:val="none" w:sz="0" w:space="0" w:color="auto"/>
      </w:divBdr>
    </w:div>
    <w:div w:id="932786145">
      <w:bodyDiv w:val="1"/>
      <w:marLeft w:val="0"/>
      <w:marRight w:val="0"/>
      <w:marTop w:val="0"/>
      <w:marBottom w:val="0"/>
      <w:divBdr>
        <w:top w:val="none" w:sz="0" w:space="0" w:color="auto"/>
        <w:left w:val="none" w:sz="0" w:space="0" w:color="auto"/>
        <w:bottom w:val="none" w:sz="0" w:space="0" w:color="auto"/>
        <w:right w:val="none" w:sz="0" w:space="0" w:color="auto"/>
      </w:divBdr>
    </w:div>
    <w:div w:id="1030375036">
      <w:bodyDiv w:val="1"/>
      <w:marLeft w:val="0"/>
      <w:marRight w:val="0"/>
      <w:marTop w:val="0"/>
      <w:marBottom w:val="0"/>
      <w:divBdr>
        <w:top w:val="none" w:sz="0" w:space="0" w:color="auto"/>
        <w:left w:val="none" w:sz="0" w:space="0" w:color="auto"/>
        <w:bottom w:val="none" w:sz="0" w:space="0" w:color="auto"/>
        <w:right w:val="none" w:sz="0" w:space="0" w:color="auto"/>
      </w:divBdr>
    </w:div>
    <w:div w:id="1089545480">
      <w:bodyDiv w:val="1"/>
      <w:marLeft w:val="0"/>
      <w:marRight w:val="0"/>
      <w:marTop w:val="0"/>
      <w:marBottom w:val="0"/>
      <w:divBdr>
        <w:top w:val="none" w:sz="0" w:space="0" w:color="auto"/>
        <w:left w:val="none" w:sz="0" w:space="0" w:color="auto"/>
        <w:bottom w:val="none" w:sz="0" w:space="0" w:color="auto"/>
        <w:right w:val="none" w:sz="0" w:space="0" w:color="auto"/>
      </w:divBdr>
    </w:div>
    <w:div w:id="1654488014">
      <w:bodyDiv w:val="1"/>
      <w:marLeft w:val="0"/>
      <w:marRight w:val="0"/>
      <w:marTop w:val="0"/>
      <w:marBottom w:val="0"/>
      <w:divBdr>
        <w:top w:val="none" w:sz="0" w:space="0" w:color="auto"/>
        <w:left w:val="none" w:sz="0" w:space="0" w:color="auto"/>
        <w:bottom w:val="none" w:sz="0" w:space="0" w:color="auto"/>
        <w:right w:val="none" w:sz="0" w:space="0" w:color="auto"/>
      </w:divBdr>
    </w:div>
    <w:div w:id="1917468687">
      <w:bodyDiv w:val="1"/>
      <w:marLeft w:val="0"/>
      <w:marRight w:val="0"/>
      <w:marTop w:val="0"/>
      <w:marBottom w:val="0"/>
      <w:divBdr>
        <w:top w:val="none" w:sz="0" w:space="0" w:color="auto"/>
        <w:left w:val="none" w:sz="0" w:space="0" w:color="auto"/>
        <w:bottom w:val="none" w:sz="0" w:space="0" w:color="auto"/>
        <w:right w:val="none" w:sz="0" w:space="0" w:color="auto"/>
      </w:divBdr>
    </w:div>
    <w:div w:id="1962302515">
      <w:bodyDiv w:val="1"/>
      <w:marLeft w:val="0"/>
      <w:marRight w:val="0"/>
      <w:marTop w:val="0"/>
      <w:marBottom w:val="0"/>
      <w:divBdr>
        <w:top w:val="none" w:sz="0" w:space="0" w:color="auto"/>
        <w:left w:val="none" w:sz="0" w:space="0" w:color="auto"/>
        <w:bottom w:val="none" w:sz="0" w:space="0" w:color="auto"/>
        <w:right w:val="none" w:sz="0" w:space="0" w:color="auto"/>
      </w:divBdr>
    </w:div>
    <w:div w:id="209401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4733</Words>
  <Characters>26984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2018-10-30T06:32:00Z</cp:lastPrinted>
  <dcterms:created xsi:type="dcterms:W3CDTF">2018-11-15T09:21:00Z</dcterms:created>
  <dcterms:modified xsi:type="dcterms:W3CDTF">2018-11-15T09:21:00Z</dcterms:modified>
</cp:coreProperties>
</file>