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8" w:rsidRPr="00D42D64" w:rsidRDefault="002415F8" w:rsidP="00D42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D64" w:rsidRPr="00D42D64" w:rsidRDefault="00D42D64" w:rsidP="00D42D6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42D64">
        <w:rPr>
          <w:rFonts w:ascii="Times New Roman" w:hAnsi="Times New Roman" w:cs="Times New Roman"/>
          <w:b/>
        </w:rPr>
        <w:t>Филиал Негосударственного образовательного частного учреждения</w:t>
      </w:r>
    </w:p>
    <w:p w:rsidR="00D42D64" w:rsidRPr="00D42D64" w:rsidRDefault="00D42D64" w:rsidP="00D42D6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42D64">
        <w:rPr>
          <w:rFonts w:ascii="Times New Roman" w:hAnsi="Times New Roman" w:cs="Times New Roman"/>
          <w:b/>
        </w:rPr>
        <w:t>«Средняя общеобразовательная школа «Феникс»</w:t>
      </w:r>
    </w:p>
    <w:p w:rsidR="00D42D64" w:rsidRPr="00D42D64" w:rsidRDefault="00D42D64" w:rsidP="00D42D64">
      <w:pPr>
        <w:spacing w:after="0"/>
        <w:jc w:val="center"/>
        <w:rPr>
          <w:rFonts w:ascii="Times New Roman" w:eastAsia="Batang" w:hAnsi="Times New Roman" w:cs="Times New Roman"/>
          <w:b/>
          <w:sz w:val="18"/>
          <w:szCs w:val="18"/>
        </w:rPr>
      </w:pPr>
      <w:r w:rsidRPr="00D42D64">
        <w:rPr>
          <w:rFonts w:ascii="Times New Roman" w:eastAsia="Batang" w:hAnsi="Times New Roman" w:cs="Times New Roman"/>
          <w:b/>
          <w:sz w:val="18"/>
          <w:szCs w:val="18"/>
        </w:rPr>
        <w:t>117418, г</w:t>
      </w:r>
      <w:proofErr w:type="gramStart"/>
      <w:r w:rsidRPr="00D42D64">
        <w:rPr>
          <w:rFonts w:ascii="Times New Roman" w:eastAsia="Batang" w:hAnsi="Times New Roman" w:cs="Times New Roman"/>
          <w:b/>
          <w:sz w:val="18"/>
          <w:szCs w:val="18"/>
        </w:rPr>
        <w:t>.М</w:t>
      </w:r>
      <w:proofErr w:type="gramEnd"/>
      <w:r w:rsidRPr="00D42D64">
        <w:rPr>
          <w:rFonts w:ascii="Times New Roman" w:eastAsia="Batang" w:hAnsi="Times New Roman" w:cs="Times New Roman"/>
          <w:b/>
          <w:sz w:val="18"/>
          <w:szCs w:val="18"/>
        </w:rPr>
        <w:t>осква, ул. Профсоюзная, д.27, корп.3, тел. (499) 128-58-29</w:t>
      </w:r>
    </w:p>
    <w:p w:rsidR="00D42D64" w:rsidRPr="00D42D64" w:rsidRDefault="00D42D64" w:rsidP="00D42D64">
      <w:pPr>
        <w:tabs>
          <w:tab w:val="left" w:pos="2040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2D64">
        <w:rPr>
          <w:rFonts w:ascii="Times New Roman" w:hAnsi="Times New Roman" w:cs="Times New Roman"/>
          <w:b/>
          <w:sz w:val="18"/>
          <w:szCs w:val="18"/>
        </w:rPr>
        <w:t>115404, г</w:t>
      </w:r>
      <w:proofErr w:type="gramStart"/>
      <w:r w:rsidRPr="00D42D64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D42D64">
        <w:rPr>
          <w:rFonts w:ascii="Times New Roman" w:hAnsi="Times New Roman" w:cs="Times New Roman"/>
          <w:b/>
          <w:sz w:val="18"/>
          <w:szCs w:val="18"/>
        </w:rPr>
        <w:t>осква, ул. Липецкая, д. 20, к.2 , тел. (495) 327-54-18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D42D64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РАЗВИТИЯ </w:t>
      </w:r>
    </w:p>
    <w:p w:rsidR="002415F8" w:rsidRPr="00D42D64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филиала НОЧУ «СОШ «Феникс» </w:t>
      </w:r>
    </w:p>
    <w:p w:rsidR="002415F8" w:rsidRPr="00D42D64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2018-2023гг.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Default="00B51032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Default="00B51032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Default="00B51032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Default="00B51032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Default="00B51032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Default="00B51032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6" w:rsidRDefault="00612586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1032" w:rsidRDefault="00B51032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Default="00B51032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Pr="00B51032" w:rsidRDefault="00B51032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2415F8" w:rsidRPr="00B51032" w:rsidRDefault="002415F8" w:rsidP="003C0D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Программы развития …………………………………………………………3-5</w:t>
      </w:r>
    </w:p>
    <w:p w:rsidR="002415F8" w:rsidRPr="00B51032" w:rsidRDefault="002415F8" w:rsidP="003C0D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Пояснительная записка…………………………………………………………………….6</w:t>
      </w:r>
    </w:p>
    <w:p w:rsidR="002415F8" w:rsidRPr="00B51032" w:rsidRDefault="002415F8" w:rsidP="003C0D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Информационная справка об учреждении …………………………………………..7-10</w:t>
      </w:r>
    </w:p>
    <w:p w:rsidR="002415F8" w:rsidRPr="00B51032" w:rsidRDefault="002415F8" w:rsidP="003C0D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1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и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образовательного процесса…………………....10-14</w:t>
      </w:r>
    </w:p>
    <w:p w:rsidR="002415F8" w:rsidRPr="00B51032" w:rsidRDefault="002415F8" w:rsidP="003C0D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Концептуальные основания программы развития ……………………………..…14-20</w:t>
      </w:r>
    </w:p>
    <w:p w:rsidR="002415F8" w:rsidRPr="00B51032" w:rsidRDefault="002415F8" w:rsidP="003C0D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5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Стратегия развития дошкольного учреждения…………………………………….20-29</w:t>
      </w:r>
    </w:p>
    <w:p w:rsidR="002415F8" w:rsidRPr="00B51032" w:rsidRDefault="002415F8" w:rsidP="003C0D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Управление программой ………………………………………………………………29-30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Default="00B51032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Default="00B51032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6F" w:rsidRDefault="003C0D6F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6F" w:rsidRDefault="003C0D6F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6F" w:rsidRDefault="003C0D6F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6F" w:rsidRDefault="003C0D6F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6F" w:rsidRDefault="003C0D6F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6F" w:rsidRDefault="003C0D6F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32" w:rsidRPr="00B51032" w:rsidRDefault="00B51032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 развития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32">
        <w:rPr>
          <w:rFonts w:ascii="Times New Roman" w:hAnsi="Times New Roman" w:cs="Times New Roman"/>
          <w:b/>
          <w:sz w:val="24"/>
          <w:szCs w:val="24"/>
        </w:rPr>
        <w:t>1.1 Наименование Программы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филиала НОЧУ «СОШ «Феникс» (далее Программа)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Программы: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филиала Васина Н.Н. 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Иванникова Г.Н.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- Администрация и педагогический коллектив ДОУ, родительская общественность.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Основания для разработки программы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с: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-Конституцией Российской Федерации.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-Конвенцией о правах ребёнка.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29.12.2012 N 273-ФЗ «Об образовании в Российской Федерации».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-Федеральным государственным образовательным стандартом дошкольного образования (ФГОС) (Приказ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17.10.2013г. № 1155).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программой РФ «Развитие образования на 2013-2020 годы», утвержденная Распоряжением Правительства от 15.05.2013г. №792-р.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2.4.1.3049-13 «Санитарно-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-Законом Российской Федерации от 25 октября 1991 года № 1807-1 «О языках народов Российской Федерации»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МБДОУ.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принята педсоветом филиала НОЧУ «СОШ «Феникс», протокол от 27.08.2018г. № 1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Переход к новому качеству образования и воспитания детей в соответствии с ФГОС дошкольного образования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  эффективного участия всех заинтересованных субъектов в управлении качеством образования и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деятельности по формированию ключевых компетенций  дошкольников в условиях  интеграции усилий семьи и детского сада в соответствии с ФГОС.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Совершенствование и обновление системы взаимодействия с семьями воспитанников;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информационных технологий в образовательный и управленческий процесс.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гражданской позиции всех субъектов образовательного процесса.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соответствие с требованиями ФГОС развивающей предметно-пространственной среды и материально-технической базы учреждения.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строится на следующих принципах: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 – целевого подхода, который предполагает единую систему планирования и своевременное внесение корректив в планы;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вариативности, предполагающей осуществление различных вариантов действий по реализации задач развития ДОУ, включение в решение программы развития всех субъектов образовательного пространства.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устойчивого, доброжелательного и морально-психологического климата в детском саду.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профессионального мастерства каждого члена коллектива: через обучение на курсах повышения квалификации, семинарах – практикумах и методических объединениях.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самоуправление, предполагающие совместное участие администрации и родительской общественности в организации образовательной деятельности, определение оптимального режима жизни, питания детей и оздоровительной работы.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Приоритетные направления Программы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качеством дошкольного образования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Программное обеспечение, методики, технологии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Информатизация образования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Здоровье сберегающие технологии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 образовательного процесса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Кадровая политика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Государственно-общественное самоуправление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8B67C9" w:rsidRPr="00B5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5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15F8" w:rsidRPr="00B51032" w:rsidRDefault="008B67C9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детского сада – создание развивающей предметно-пространствен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среды и методической базы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обеспечивающей выполнение требований ФГОС ДО;</w:t>
      </w:r>
    </w:p>
    <w:p w:rsidR="002415F8" w:rsidRPr="00B51032" w:rsidRDefault="008B67C9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– получение полноценного качественного образования в соответствии с индивидуальными запросами и возможностями каждого ребенка; </w:t>
      </w:r>
    </w:p>
    <w:p w:rsidR="002415F8" w:rsidRPr="00B51032" w:rsidRDefault="008B67C9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педагогического коллектива – увеличение интереса к профессии и развитие профессиональной компетентности; повышение профессионального уровня </w:t>
      </w:r>
      <w:proofErr w:type="spellStart"/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педкадров</w:t>
      </w:r>
      <w:proofErr w:type="spellEnd"/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15F8" w:rsidRPr="00B51032" w:rsidRDefault="008B67C9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семьи – сохранение здоровья ребенка и успешность ребенка при поступлении в школу; </w:t>
      </w:r>
    </w:p>
    <w:p w:rsidR="002415F8" w:rsidRPr="00B51032" w:rsidRDefault="008B67C9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социума – реализация системы социального партнерства.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Программы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период с сентября 201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август 202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(подготовительный)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г.- 201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ресурсы для реализации Программы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этапа: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диагностика имеющихся ресурсов, поиск условий для реализации и начало выполнения Программы,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перспективных направлений развития ДОУ и моделирование его нового качественного состояния в условиях модернизации образования,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осуществления качественного образовательного процесса в процессе перехода на ФГОС 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(реализация)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г.- 20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оптимальных условий для внедрения ФГОС в образовательный процесс МБДОУ.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этапа: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апробация новшеств и преобразований – внедрение их в текущую работу детского сада,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к устойчивой реализации модели учреждения, обеспечивающего современное качество формирования ключевых компетенций дошкольников в соответствии с ФГОС </w:t>
      </w:r>
      <w:proofErr w:type="gram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proofErr w:type="gram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ИКТ, расширение услуг по внедрению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дополнительных образовательных услуг;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Программы, корректировка мероприятий по реализации Программы в соответствии с результатами мониторинга;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(обобщающий)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г.-202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анализ полученных результатов.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этапа: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эффективности механизмов реализации ФГОС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реализации программы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и соотнесение результатов деятельности с целями и задачами по основным направлениям реализации Программы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аналитических материалов на педсовете, общем родительском собрании, размещение на сайте учреждения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Программы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средства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управления реализацией Программы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и корректировка програ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осуществляется педсоветом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Программы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ативно-управленческий аппарат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2415F8" w:rsidRPr="00B51032" w:rsidRDefault="002415F8" w:rsidP="00B51032">
      <w:pPr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является организ</w:t>
      </w:r>
      <w:r w:rsidR="008B67C9"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ационной основой деятельности 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определяет цели, задачи, направления и предполагаемые результаты развития учреждения, это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управленческих действий по достижению желаемой модели учреждения, предполагающая активность всех участников педагогического процесса (воспитанников, педагогов, руководителя учреждения, родителей (законных представителей), направленная на повышение кач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воспитания и обучения 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дошкольного образования является первой ступенью в системе непрерывного образования, что предъявляет повышенные требов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к качеству образования 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качества дошкольного образования возрастает с к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аждым днем. Перед работниками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стоит непрерывная задача –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неповторимости дошкольного периода детства. Каждое дошкольное учреждение должно постоянно доказывать свою привлекательность, неповторимость. А это достигается, в первую очередь, высоким качеством воспитательно-образовательного процесса в детском саду.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Предпосылками к созданию Программы развития 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НОЧУ «СОШ «Феникс» (далее – программа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ДОУ) послужили изменения в образовательной политике государства, модернизация системы образования. Целевые установки, обозначенные в новом Федеральном законе «Об образовании в Российской Федерации», акцентирующие внимание на поддержку семьи и детства, в том числе и на поддержку и развитие сети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детских дошкольных учреждений, расширение спектра образовательных услуг, включение в педагогический процесс новых форм дошкольного образования.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дошкольное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ней, привлекая к мероприятиям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широкие слои заинтересованного населения. 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нового </w:t>
      </w:r>
      <w:r w:rsidR="008B67C9"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программы развития 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потребовала по новому подойти к его отбору с учётом экологических, экономических, социальных, культурно-ценностных особенностей района, в котором живут дети дошкольного возраста.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происходящие в образовании: переход на работу по российскому законодательству,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изменения, направленные на повышение эффективности и качества услуг в сфере образования, соотнесенные с этапами перехода на федеральные государственные образовательные стандарты дошкольного образования (ФГОС ДО) 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поставили нас перед необходимостью пересмотра содержания работы, способов обучения, поиска новых путей и условий деятельности учреждения.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является нормативным документом, регл</w:t>
      </w:r>
      <w:r w:rsidR="008B67C9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аментирующим процесс перевода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из фактического состояния на качественно новый уровень развития.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Информационная справка об учреждении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сведения об учреждении и контингенте детей.</w:t>
      </w:r>
    </w:p>
    <w:p w:rsidR="002415F8" w:rsidRPr="00B51032" w:rsidRDefault="008B67C9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НОЧУ «СОШ «Феникс» был введен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415F8" w:rsidRPr="00B51032" w:rsidRDefault="008B67C9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ЕГРЮЛ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государственный регистрационный номер)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1107799019107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зарегистрировано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415F8" w:rsidRPr="00B51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официальное наименование </w:t>
      </w:r>
      <w:r w:rsidR="001C195E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учреждения:</w:t>
      </w:r>
    </w:p>
    <w:p w:rsidR="002415F8" w:rsidRPr="00B51032" w:rsidRDefault="001C195E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филиал Негосударственного образовательного частного учреждения Средняя общеобразовательная школа Феникс. </w:t>
      </w:r>
    </w:p>
    <w:p w:rsidR="001C195E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официальное наименование </w:t>
      </w:r>
      <w:r w:rsidR="001C195E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учреждения: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95E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 НОЧУ «СОШ «Феникс»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правовая форма – муниципальная организация.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– </w:t>
      </w:r>
      <w:r w:rsidR="001C195E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частное учреждение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1C195E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 а:</w:t>
      </w:r>
    </w:p>
    <w:p w:rsidR="001C195E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2415F8" w:rsidRPr="00B51032" w:rsidRDefault="001C195E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117418, г. Москва, ул. Профсоюзная, д.27, корп.3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</w:p>
    <w:p w:rsidR="002415F8" w:rsidRPr="00B51032" w:rsidRDefault="001C195E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hAnsi="Times New Roman" w:cs="Times New Roman"/>
          <w:sz w:val="24"/>
          <w:szCs w:val="24"/>
        </w:rPr>
        <w:t>115404, г. Москва, ул. Липецкая, д. 20, к.2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ДОУ в своей деятельности руководствуется: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-Конституцией Российской Федерации.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-Конвенцией о правах ребёнка.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29.12.2012 N 273-ФЗ «Об образовании в Российской Федерации».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-Федеральным государственным образовательным стандартом дошкольного образования (ФГОС) (Приказ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17.10.2013г. № 1155).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25 октября 1991 года № 1807-1 «О языках народов Российской Федерации».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программой РФ «Развитие образования на 2013-2020 годы», утвержденная Распоряжением Правительства от 15.05.2013г. №792-р.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2.4.1.3049-13 «Санитарно-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2415F8" w:rsidRPr="00B51032" w:rsidRDefault="00FE0720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-Уставом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является юридическим лицом, обладает обособленным имуществом, имеет самостоятельный баланс и лицевой счет (счет), открытый в установленном порядке, от своего имени приобретает и осуществляет имущественные и неимущественные права, несет обязанности, может быть истцом и ответчиком в суде, а также ведет уставную финансово-хозяйственную деятельность, направленную на осуществление образовательного процесса, с момента его государственной регистрации в соответствии с законодательством Российской Федерации.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имеет печать с полным наименованием на русском языке и бланки со своим полным или сокращенным наименованием и другие реквизиты, необходимые для осуществления своей деятельности.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аттестации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FE072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13 в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E072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</w:t>
      </w:r>
      <w:r w:rsidR="00FE072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72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№034237 от 08.09.2013г. на осуществление образовательной деятельности.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FE072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НОЧУ «СОШ «Феникс»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образовательное учреждение, реализующее основную общеобразовательную программу на основе 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 от 17 октября 2013 года № 1155, обязательная часть Программы в содержательном отношении разработана с учетом примерной основной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общеобразовательной программы дошкольного образования «От рождения до школы» под ред. Н. Е.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Единоличным исполнительным органом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учреждения является руководитель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учреждения –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Характеристика педагогического коллектива.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кадрами укомплектован. Коллектив стабильный.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НОЧУ «СОШ «Феникс»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работают:</w:t>
      </w:r>
    </w:p>
    <w:p w:rsidR="002415F8" w:rsidRPr="00B51032" w:rsidRDefault="00A176A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1;</w:t>
      </w:r>
    </w:p>
    <w:p w:rsidR="00A176A8" w:rsidRPr="00B51032" w:rsidRDefault="00A176A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1;</w:t>
      </w:r>
    </w:p>
    <w:p w:rsidR="00A176A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–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176A8" w:rsidRPr="00B51032" w:rsidRDefault="00A176A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воспитателей – 4;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работники –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A176A8" w:rsidRPr="00B51032" w:rsidRDefault="00A176A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– 1;</w:t>
      </w:r>
    </w:p>
    <w:p w:rsidR="00A176A8" w:rsidRPr="00B51032" w:rsidRDefault="00A176A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- 1;</w:t>
      </w:r>
    </w:p>
    <w:p w:rsidR="00A176A8" w:rsidRPr="00B51032" w:rsidRDefault="00A176A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 - 1;</w:t>
      </w:r>
    </w:p>
    <w:p w:rsidR="00A176A8" w:rsidRPr="00B51032" w:rsidRDefault="00A176A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английского языка – 1;</w:t>
      </w:r>
    </w:p>
    <w:p w:rsidR="00A176A8" w:rsidRPr="00B51032" w:rsidRDefault="00A176A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физкультуры - 1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сплоченный, стабильный, инициативный, работоспособный, квалифицир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ованный. Работа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характеризуется целостностью и предусматривает взаимосвязь между различными видами деятельности. Педагоги находятся в постоянном поиске новых форм и методов образовательного процесса. В дошкольном образовательном учреждении есть все условия, необходимые для совместного труда, налажена трудовая дисциплина.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результативности педагогической работы проводятся педсоветы, семинары, семинары – практикумы по типу деловых игр, консультации, решение проблемных задач и практических ситуаций.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методических объединениях.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педагогов нацелена на активное участие в планомерном развитии ДОУ. Трудовой коллектив испытывает потребность в повышении уровня профессиональных знаний и умений, а значит, способна перевести дошкольное учреждение образования на качественно новый уровень его развития: построение новой – современной модели ДОУ.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 Анализ материально-технической базы.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НОЧУ «СОШ «Феникс»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типовое, 2-х этажное,</w:t>
      </w:r>
      <w:r w:rsidRPr="00B5103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– </w:t>
      </w:r>
      <w:r w:rsidR="00A176A8" w:rsidRPr="00B51032">
        <w:rPr>
          <w:rFonts w:ascii="Times New Roman" w:hAnsi="Times New Roman" w:cs="Times New Roman"/>
          <w:sz w:val="24"/>
          <w:szCs w:val="24"/>
        </w:rPr>
        <w:t xml:space="preserve">1832,4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B510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арендованная территория –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1182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B510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групповых ячейках имеются раздельные игровые, спальни, моечные, туалетные комнаты. Групповые </w:t>
      </w:r>
      <w:r w:rsidR="00A176A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укомплектованы мебелью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имеется раздаточный, дидактический материал, частично имеется методическая литература, наглядные материалы.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есть музыкальный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спортивный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методический кабинет, медицинский кабинет, кабинет заведующей и ряд других кабинетов. На пищеблоке имеются необходимое технологическое оборудование. Все оборудование в рабочем состоянии, используется по назначению. </w:t>
      </w:r>
    </w:p>
    <w:p w:rsidR="002415F8" w:rsidRPr="00B51032" w:rsidRDefault="00D36B60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озеленен, оснащен навесами. На территории, прилегающей к дошкольному учреждению, имеется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игровых площадок. Оборудование участков в рабочем состоянии. 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Анализ состояния и</w:t>
      </w:r>
      <w:r w:rsidRPr="00B5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образовательного процесса.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ДОУ работает по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образовательную программе, разработанной на основе 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 от 17 октября 2013 года № 1155, с учетом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 А. Васильевой. 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B5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соблюдены гигиенические требования к организации образовательного процесса (требования к максимальной нагрузке с учетом состояния здоровья воспитанников) и создан психологически комфортный микроклимат.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процесса, в том числе планирование недельной учебной нагрузки, осуществляется в соответствии с СанПиН 2.4.1.</w:t>
      </w:r>
      <w:r w:rsidRPr="00B5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3049-13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учебной нагрузки на воспитанника ДОУ соответствует требованиям СанПиН.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группе 45 минут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ведется по следующим направлениям: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   профессиональной  компетентности  педагогов  в области  освоения  новых федеральных государственных образовательных стандартов дошкольного образования;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предметно-развивающей среды в соответствии с требованиями ФГОС ДО;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укрепление физического и психического здоровья воспитанников через формирование у них представлений о здоровом образе жизни, внедрения в образовательный процесс инновационных технологий оздоровления;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процесса;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реализация последовательности в обучении детей при переходе из детского сада в школу;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 с целью привлечения их в образовательный процесс во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спитания и развития ребенка 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семье.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программы педагоги осуществляют дифференцированный подход к отдельным разделам программы. Наиболее успешно реализуются разделы: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сенсорное воспитание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элементарных математических представлений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дошкольников с природой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игровой деятельности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Испытывают некоторые трудности в реализации программных целей раздела «Речевое развитие». Проблема развития речи дошкольников остается одной из основных проблем современной дошкольной педагогики. Все чаще в детский сад приходят дети с различными видами речевых нарушений. Если не обращать внимания, и не корректировать эту проблему, то в дальнейшем ребенку будет трудно реализоваться в социальном мире: в школе, во взрослой жизни, так как формирование коммуникативных навыков не возможно без хорошо усвоенных норм речи. Поэтому коллективу необходимо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уделить особое внимание проблеме развития речи. Необходимо качественно проводить работу по развитию речи за счет использования разнообразных методов и приемов, развивающих игр, иллюстраций, целенаправленно формировать интерес и потребность детей к художественной литературе, приобщать к словесному искусству, к развитию литературной речи.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Перспективно-календарные планы воспитателей скоординированы с учетом места, времени проведения занятий и режимных моментов. Обеспечивается координация различных направлений педагогического процесса на основе взаимодействия сотрудников: проводится совместный анализ программ, технологий, проблемных ситуаций обучения и воспитания. С целью повышения результативности педагогической работы регулярно проводятся педагогические советы, семинары-практикумы, круглые столы, решаются проблемные задачи и практические ситуации, консультации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открытые просмотры.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образовательного процесса соответствует достаточному уровню, а также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 возможностям детей и состоянию их физического и психического здоровья.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стараются обращать внимание детей на создание проблемных ситуаций, развитие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Большое внимание уделяется творческому подходу педагогов к планированию и проведению непосредственной образовательной деятельности с детьми, их творческому слиянию с игрой, проводимых занятий в группах, на прогулках, где достигаются поставленные цели.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строится на основе критериев итоговых знаний у детей по внедряемой программе. Итоговые срезы педагогической диагностики показывают, что дети имеют хорошие результаты развития в овладении программным материалом. Большинство выпускников детского сада имеют положительные результаты обучения в начальной школе. Вместе с тем, следует отметить, что потенциал участников образовательного процесса (детей и педагогов) позволяет получать более высокие результаты.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Поименный анализ диагностических данных показал, что низкий уровень усвоения материала выявлен у детей, чаще других пропускающих занятия. С ними проводятся индивидуальные занятия.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и осуществлении образовательного процесса реализуется принцип интеграции различных видов деятельности.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Социально-личностное развитие.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отметить, что в детском саду созданы условия для реализации интересов детей в разных творческих играх. Воспитатели развивают умение детей широко использовать игровую роль для развертывания разнообразных сюжетов, творчески комбинировать разнообразные события, создавая новый сюжет, поощряют детскую инициативу в использовании нормативных способов разрешения конфликтов, воспитывают честность, доброту, дружеские взаимоотношения, уважение к коллективу, чувство товарищества.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общества, учатся быть одним из многих – частью целого, через игровое сообщество (сюжетно ролевые, строительные, театрализованные, игры-драматизации). На основе анализа результатов были сделаны выводы о необходимости: </w:t>
      </w:r>
    </w:p>
    <w:p w:rsidR="002415F8" w:rsidRPr="00B51032" w:rsidRDefault="002415F8" w:rsidP="00B5103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организации предметно-развивающей среды (подбор игрушек по возрасту, интересам, по полу ребенка, для развития разнообразных сюжетов);</w:t>
      </w:r>
    </w:p>
    <w:p w:rsidR="002415F8" w:rsidRPr="00B51032" w:rsidRDefault="002415F8" w:rsidP="00B5103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дополнительных атрибутов для сюжетно-ролевых игр.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содержание образовательного процесса в учреждении имеет развивающую направленность.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Анализ организации предметно – развивающей среды.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в группах организована в соответствии с имевшим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ися финансовыми возможностями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соответствует возрасту, безопасна, позволяет ребенку проявить инициативу, активность. Педагоги разумно и рационально использовали все пространства групповой комнаты, помещения для раздевания.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может найти занятие в соответствии со своими интересами. 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предоставлено право преобразовывать среду с учётом своих потребностей и интересов. </w:t>
      </w:r>
    </w:p>
    <w:p w:rsidR="00D36B60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созданы уголки ряженья, уголки для сюжетных и дидактических игр, книжные, изобразительные и музыкальные уголки, уголки символики и др.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тоже время предметно-развивающая среда недостаточно оснащена: требуется обновление мебели, игрушек и наглядных пособий и средств обучения в соответствии с ФГОС </w:t>
      </w:r>
      <w:proofErr w:type="gram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проблема организации развивающей среды на территории детского сада: необходимо обновить спортивное оборудование на спортивной площадке, отремонтировать веранды</w:t>
      </w: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сделано многое, задача оснащени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предметно-развивающей среды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остается одной из главных.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4.3. Конкурентные преимущества детского сада, противоречия образовательного процесса и риски.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</w:t>
      </w:r>
      <w:r w:rsidRPr="00B5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конкурентных преимуществ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следует отнести: 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авторитет детского сада в окружающем социуме и среди образовательных учреждений района; 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квалифицированный педагогический коллектив, мотивированный на работу в </w:t>
      </w:r>
      <w:proofErr w:type="spellStart"/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инновационно-экспериментальном</w:t>
      </w:r>
      <w:proofErr w:type="spellEnd"/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режиме;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высокий уровень компетенций выпускников детского сада;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в образовательном процессе современных образовательных технологий, позволяющих выстраивать отношения сотрудничества и партнерства семей и педагогов.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вышеизложенного анализа работы след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система работы нашего детского сада требует создания такого проекта, где должны быть предусмотрены все внутренние преобразования, способствующие развитию и воспитанию детей с превышением с государственного стандарта. Для этого необходимо иметь высококвалифицированный коллектив педагогов и специалистов, реализующих на высоком уровне комплексную программу. В то же время, у родителей должны быть сформированы потребность и готовность к конструктивному сотрудничеству с детским садом, желание участвовать в организации образовательного проце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сса. 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должна быть создана материально-техническая база, соответствующая современным требованиям. Предметно-развивающая среда должна способствовать индивидуальному подходу к развитию ребенка. На сегодняшний день мы имеем огромный потенциал и считаем, что у нас есть все основания для построения новой модели своего учреждения – детского сада.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Концептуальные основания программы развития</w:t>
      </w:r>
    </w:p>
    <w:p w:rsidR="002415F8" w:rsidRPr="00B51032" w:rsidRDefault="002415F8" w:rsidP="00B510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Основные положения концепции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партнёрства, нацеливает работников дошкольных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самостановлению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перед работниками детского сада встала задача создания единой системы образовательно-оздоровительного процесса, построенной на интегративной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ребёнка.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образовательный процесс должен строиться вокруг ребёнка,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получение ребёнком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Ведущими ценностями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ребёнком.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образовательного процесса определяется </w:t>
      </w:r>
      <w:r w:rsidRPr="00B5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концепцией, основные идеи которой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5F8" w:rsidRPr="00B51032" w:rsidRDefault="002415F8" w:rsidP="00B51032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каждого ребёнка,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2415F8" w:rsidRPr="00B51032" w:rsidRDefault="002415F8" w:rsidP="00B51032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детства каждого ребёнка, его уникальности и неповторимости. </w:t>
      </w:r>
    </w:p>
    <w:p w:rsidR="002415F8" w:rsidRPr="00B51032" w:rsidRDefault="002415F8" w:rsidP="00B51032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учреждения в режиме обновления содержания (реализация различных по содержанию современных комплексных и парциальных программ и технологий, их ад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аптация к работе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ДОУ).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5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концепции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лежит возможность:</w:t>
      </w:r>
    </w:p>
    <w:p w:rsidR="002415F8" w:rsidRPr="00B51032" w:rsidRDefault="002415F8" w:rsidP="00B51032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подхода к диагностической, образовательной, оздоровительной работе;</w:t>
      </w:r>
    </w:p>
    <w:p w:rsidR="002415F8" w:rsidRPr="00B51032" w:rsidRDefault="002415F8" w:rsidP="00B51032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детей с различным состоянием здоровья, уровнем развития, для достижения максимального качества образовательного процесса;</w:t>
      </w:r>
    </w:p>
    <w:p w:rsidR="002415F8" w:rsidRPr="00B51032" w:rsidRDefault="002415F8" w:rsidP="00B51032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целостной системы, в которой все этапы работы с ребёнком, были бы взаимосвязаны.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«компоненты» нашей образовательной системы – дети, родители и воспитатели. Ребёнок в нашей системе рассматривается как активный субъект образовательного процесса, цель и результат деятельности. Мы считаем, что решить задачи развития неповторимой индивидуальной личности можно только в процессе разносторонней деятельности детей, «внутри» которой каждый ребёнок будет испытывать удовольствие, ощущать себя индивидуальностью, чувствовать себя защищено и уверенно.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общении с ребёнком необходимо помнить слова известного педагога Я. Корчака: «Каждый ребёнок – это особый мир, и познать его может только тот. Кто умеет вместе с малышом разделить его огорчения и тревоги, его радости и успехи. Не снизойти до ребёнка, а подняться до уровня его понимания. Ребёнок всегда должен чувствовать тепло сильной руки, слышать биение сердца близкого ему человека, который всегда рядом, всегда поможет, все объяснит и все поймёт».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нашего учреждения содержит понятия, позволяющие реализовать принцип развивающего образования и показатели психического развития как становление деятельности, сознания и личности ребёнка (отечественная общепсихологическая теория деятельности А.Н.Леонтьева):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Деятельность.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деятельностью понимается активность, которая побуждается определённым мотивом, направлена на достижение более или менее осознаваемой и сформулированной цели, предполагает владение необходимыми для этого способами. Деятельность имеет конечный продукт и результат. В дошкольном возрасте происходит становление всех компонентов деятельности, а именно: формирование мотиваций, знакомство с многообразными целями деятельности взрослых и их присвоение ребёнком, в том числе в сюжетной игре, овладение различными способами действий. Кроме того, формируется способность оценки результата деятельности, которая может быть по-разному связана с оценкой самого себя. В создание специальных условий для самостоятельных действий детей, наталкивающих на постановку новых целей, позволяющих искать свои пути решения, будет входить организация следующих видов деятельности:</w:t>
      </w:r>
    </w:p>
    <w:p w:rsidR="002415F8" w:rsidRPr="00B51032" w:rsidRDefault="002415F8" w:rsidP="00B51032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– ведущий вид деятельности ребёнка дошкольного возраста;</w:t>
      </w:r>
    </w:p>
    <w:p w:rsidR="002415F8" w:rsidRPr="00B51032" w:rsidRDefault="002415F8" w:rsidP="00B51032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деятельность, результатом которой является новообразование, как первичная связная картина мира и расширение кругозора детей;</w:t>
      </w:r>
    </w:p>
    <w:p w:rsidR="002415F8" w:rsidRPr="00B51032" w:rsidRDefault="002415F8" w:rsidP="00B51032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общения (коммуникация), имеющая разное содержание (личное, деловое) и характер (ситуативный,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внеситуативный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5F8" w:rsidRPr="00B51032" w:rsidRDefault="002415F8" w:rsidP="00B51032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разнообразная продуктивная деятельность, направленная на получение продукта или результата;</w:t>
      </w:r>
    </w:p>
    <w:p w:rsidR="002415F8" w:rsidRPr="00B51032" w:rsidRDefault="002415F8" w:rsidP="00B51032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учебной деятельности (старший дошкольный возраст).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Сознание.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имеет многообразное содержание: это представления, знания, ценности, мысли. Для становления сознания ключевым фактором является развитие речи. Становление сознания связано с присвоением ребёнком культуры. Особым содержанием сознания ребёнка становится его представление о самом себе, а также осознание им целей,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мотивов, способов своей деятельности. Содействие становлению сознания включает в себя интегрированную работу по развитию речи, познавательному, интеллектуальному развитию, становлению морального сознания и системы ценностей.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использовать приёмы, обеспечивающие возникновение нужной мотивации у большинства детей, появление у них собственных целей, достижение первых успехов, порождающие у детей чувства значимости, компетентности, самостоятельности.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основу взято представление В.Н.Мясищева о личности как системе трёх основных отношений человека: к окружающему миру, к другим людям, к себе самому. Формирование личности ребёнка – результат его социализации. В процессе воспитания и образования необходимо сформировать первичную идентичность личности как носителя национальной, российской и мировой культуры. В сотрудничестве с семьей сформировать семейную и тендерную принадлежность, развить патриотические чувства детей, осознание принадлежности к своему народу и мировому сообществу. Необходимо формировать бережное и уважительное отношение к продукту труда людей; уважительное, заботливое и ответственное отношение к природе; заинтересованное, эмоционально окрашенное личное эстетическое отношение к произведениям искусства; положительное отношение к соблюдение общепринятых норм и правил.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проведённый анализ результатов образовательного процесса дошкольного учреждения, анализ имеющихся условий и выявленных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показал, что переход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режим развития должен сопровождаться преобразованиями на нескольких уровнях деятельности: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методической и управленческой работы ДОУ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системы деятельности, направленной на внедрение в педагогический процесс современных развивающих технологий, обеспечивающих создание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психо-эмоционального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комфорта и гармонизацию детско-родительских отношений в дошкольной группе.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образовательного процесса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появление новых целей, обновление содержания образовательного процесса, модернизация взаимодействия, изменения в компетентности, уровне развития личности всех субъектов образовательного процесса.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образовательного процесса дошкольного учреждения состоит в следующем:</w:t>
      </w:r>
      <w:r w:rsidRPr="00B51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в содержание образовательной деятельности познавательно-речевого направления системы приёмов, ранее не используемых игровых заданий, упражнений, направленных на оптимальное обеспечение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психологического и эмоционального благополучия детей, разностороннее развитие личности каждого дошкольника;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введение в содержание совместной деятельности с детьми специальных упражнений, носящих комплексный развивающий и оздоровительный характер («Развивающая педагогика оздоровления» В. Т. Кудрявцева, Б.Б.Егорова).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планируемых изменений в педагогической системе положены принципы, позволяющие внедрить и результативно использовать гибкие организац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ионные формы преобразований 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2415F8" w:rsidRPr="00B51032" w:rsidRDefault="002415F8" w:rsidP="00B51032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научности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 (трактовка М.М.Поташника);</w:t>
      </w:r>
    </w:p>
    <w:p w:rsidR="002415F8" w:rsidRPr="00B51032" w:rsidRDefault="002415F8" w:rsidP="00B51032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стрессогенных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связанных с социальными и климатическими условиями (раскрывает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В.Г.Алямовская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5F8" w:rsidRPr="00B51032" w:rsidRDefault="002415F8" w:rsidP="00B51032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приоритетности развития личности и смысловой сферы ребёнка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 с заботой не только о здоровье, но и о культуре и воспитанности детей, с повышением мотивационной готовности участников образовательного процесса к собственному личностному развитию;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(особо пристально рассматривается В.Т.Кудрявцевым, Б.Б.Егоровым,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Е.Шулешко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5F8" w:rsidRPr="00B51032" w:rsidRDefault="002415F8" w:rsidP="00B51032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доверительного сотрудничества субъектов образовательного процесса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активность педагогов, родителей и детей в процессе участия в преобразованиях. Доверительность обеспечивается взаимным уважением, учётом индивидуальных особенностей и потребностей каждого участника процесса развития ДОУ (Т.И.Бабаева, О.Л.Князева);</w:t>
      </w:r>
    </w:p>
    <w:p w:rsidR="002415F8" w:rsidRPr="00B51032" w:rsidRDefault="002415F8" w:rsidP="00B51032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диалогического общения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 связан с предыдущим принципом и логически вытекает из него. Диалог предполагает открытость в сотрудничестве, учёт мнений и аргументов каждого субъекта сотрудничества, искренность и взаимопонимание (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О.Н.Сомкова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Т.И.Бабаева,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М.В.Крулехт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человека дошкольному детству отведено не так много времени, но от того, как оно прожито ребёнком, зависит физическое и психическое здоровье, развитие его способностей, духовного и интеллектуального потенциала. Поэтому необходимо эффективно использовать этот возраст, который можно назвать возрастом накоплений:</w:t>
      </w:r>
    </w:p>
    <w:p w:rsidR="002415F8" w:rsidRPr="00B51032" w:rsidRDefault="002415F8" w:rsidP="00B51032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возможность радостно и содержательно прожить эти годы;</w:t>
      </w:r>
    </w:p>
    <w:p w:rsidR="002415F8" w:rsidRPr="00B51032" w:rsidRDefault="002415F8" w:rsidP="00B51032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охрану и укрепление здоровья;</w:t>
      </w:r>
    </w:p>
    <w:p w:rsidR="002415F8" w:rsidRPr="00B51032" w:rsidRDefault="002415F8" w:rsidP="00B51032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разностороннему и своевременному психофизическому развитию;</w:t>
      </w:r>
    </w:p>
    <w:p w:rsidR="002415F8" w:rsidRPr="00B51032" w:rsidRDefault="002415F8" w:rsidP="00B51032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основным сферам человеческой деятельности и культуры: труду, искусству, морали, духовности;</w:t>
      </w:r>
    </w:p>
    <w:p w:rsidR="002415F8" w:rsidRPr="00B51032" w:rsidRDefault="002415F8" w:rsidP="00B51032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индивидуальные способности и качества личности ребёнка и развивать их;</w:t>
      </w:r>
    </w:p>
    <w:p w:rsidR="002415F8" w:rsidRPr="00B51032" w:rsidRDefault="002415F8" w:rsidP="00B51032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полноценного развития личностных начал через механизмы самореализации, самоосуществления,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программы развития 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НОЧУ «СОШ «Феникс»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 Выполнение данной задачи призвано обеспечить становление оптимальных базисных характеристик личности современного дошкольника-выпускника, предусмотренных реализуемой программой «От рождения до школы» под ред. Н.Е.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предполагает изменение в образовательной деятельности: самих участников образовательного процесса, методического сопровождения.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ценностя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педагогического коллектива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являются: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Ответственность за результаты деятельности как каждого из педагогов лично, так и всего коллектива.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Уважение к каждому ребёнку, принятие его личностных особенностей, потребностей.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Высокий профессионализм.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Отношения субъектов образовательного процесса, основанные на взаимоуважении, доверии, результативном сотрудничестве.</w:t>
      </w:r>
    </w:p>
    <w:p w:rsidR="002415F8" w:rsidRPr="00B51032" w:rsidRDefault="00D36B60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процесс развития </w:t>
      </w:r>
      <w:r w:rsidR="002415F8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невозможен без грамотного методического сопровождения происходящих преобразований в образовательном процессе.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Методическое с</w:t>
      </w:r>
      <w:r w:rsidR="00D36B60"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опровождения процесса развития 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 –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целостная система взаимосвязанных действий, направленных на непрерывное самообразование через формирование внутренней мотивации саморазвития педагогов, достижение оптимального уровня образования, воспитания и развития детей посредством внедрения современных развивающих педагогических и оздоровительных технологий в практику ДОУ, оказание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реальной и действенной помощи педагогу как при необходимости (оперативно), так и в целостности (планово).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методического со</w:t>
      </w:r>
      <w:r w:rsidR="00D36B60"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провождения процесса развития 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ДОУ:</w:t>
      </w:r>
    </w:p>
    <w:p w:rsidR="002415F8" w:rsidRPr="00B51032" w:rsidRDefault="002415F8" w:rsidP="00B5103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научности.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содержание любой запланированной работы должно иметь научное обоснование. Руководитель своими действиями обязан помочь педагогам понять научную подоплёку реализуемой программы, её задачи, принципы, методики.</w:t>
      </w:r>
    </w:p>
    <w:p w:rsidR="002415F8" w:rsidRPr="00B51032" w:rsidRDefault="002415F8" w:rsidP="00B5103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системности.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обеспечивает непрерывность содержания методических мероприятий (каждый последующий шаг базируется на предыдущем, вытекает из него). Во-вторых, система предполагает логическую и тематическую связь между мероприятиями, направленными на реализацию вышеозначенных функций. </w:t>
      </w:r>
    </w:p>
    <w:p w:rsidR="002415F8" w:rsidRPr="00B51032" w:rsidRDefault="002415F8" w:rsidP="00B5103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Комплексность,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взаимосвязь всех сторон и направлений методической работы. </w:t>
      </w:r>
    </w:p>
    <w:p w:rsidR="002415F8" w:rsidRPr="00B51032" w:rsidRDefault="002415F8" w:rsidP="00B5103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дифференциации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 зоны ближайшего развития для каждого из педагогов. В зависимости от уровня компетентности создаётся поле для преодоления трудностей в достижении определённого результата – своего для каждого педагога.</w:t>
      </w:r>
    </w:p>
    <w:p w:rsidR="002415F8" w:rsidRPr="00B51032" w:rsidRDefault="002415F8" w:rsidP="00B5103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практической направленности и открытости методической помощи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Тесно связан с предыдущим. Каждый из воспитателей должен быть уверен, что в любой момент он получит необходимую методическую помощь – не только плановую, но и оперативную.</w:t>
      </w:r>
    </w:p>
    <w:p w:rsidR="002415F8" w:rsidRPr="00B51032" w:rsidRDefault="002415F8" w:rsidP="00B5103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Оперативность, гибкость и мобильность.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принцип предполагает умение внести вовремя нужные изменения в систему работы в связи с вновь возникшими обстоятельствами.</w:t>
      </w:r>
    </w:p>
    <w:p w:rsidR="002415F8" w:rsidRPr="00B51032" w:rsidRDefault="002415F8" w:rsidP="00B5103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оптимального сочетания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общих, групповых и индивидуальных, обязательных и добровольных форм и видов методической работы и самообразования. Этот принцип даёт педагогам возможность выбора из практического арсенала мероприятий те, которые для него наиболее оптимальны в плане проявления творчества, активности. </w:t>
      </w:r>
    </w:p>
    <w:p w:rsidR="002415F8" w:rsidRPr="00B51032" w:rsidRDefault="002415F8" w:rsidP="00B5103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многообразия и оптимального сочетания средств и методов повышения квалификации.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процесс наращивания знаний, умений, освоения новых способов работы, связанных с целью и задачами программы развития, и возможность обобщить данный багаж знаний. </w:t>
      </w:r>
    </w:p>
    <w:p w:rsidR="002415F8" w:rsidRPr="00B51032" w:rsidRDefault="002415F8" w:rsidP="00B5103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Создание благоприятных условий для повышения квалификации педагогов в ДОУ.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срабатывать автоматически, если выдержаны предыдущие восемь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принципов. Кроме того, обеспечивается оснащением материально-технической базы ДОУ, современным программно-методическим обеспечением.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 Модель выпускника дошкольного учреждения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призвано обеспечить создание основного фундамента развития ребёнка –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разработана для детей в возрасте 7 лет, поступающих в школу.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выпускник детского сада должен владеть следующими 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характеристиками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5F8" w:rsidRPr="00B51032" w:rsidRDefault="002415F8" w:rsidP="00B51032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гипервозбудимости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коррекция функциональных отклонений и отклонений в физическом развитии – положительная динамика;</w:t>
      </w:r>
    </w:p>
    <w:p w:rsidR="002415F8" w:rsidRPr="00B51032" w:rsidRDefault="002415F8" w:rsidP="00B51032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–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2415F8" w:rsidRPr="00B51032" w:rsidRDefault="002415F8" w:rsidP="00B51032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компетентность – забота о своём здоровье, желание физического совершенствования с учётом возрастных и индивидуальных возможностей;</w:t>
      </w:r>
    </w:p>
    <w:p w:rsidR="002415F8" w:rsidRPr="00B51032" w:rsidRDefault="002415F8" w:rsidP="00B51032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компетентность – овладение детьми разными способами решения поставленных задач, умение прогнозировать результат;</w:t>
      </w:r>
    </w:p>
    <w:p w:rsidR="002415F8" w:rsidRPr="00B51032" w:rsidRDefault="002415F8" w:rsidP="00B51032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ребёнка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2415F8" w:rsidRPr="00B51032" w:rsidRDefault="002415F8" w:rsidP="00B51032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исследовательский интерес ребёнка;</w:t>
      </w:r>
    </w:p>
    <w:p w:rsidR="002415F8" w:rsidRPr="00B51032" w:rsidRDefault="002415F8" w:rsidP="00B51032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и самостоятельность –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2415F8" w:rsidRPr="00B51032" w:rsidRDefault="002415F8" w:rsidP="00B51032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произвольность – соподчинение собственных мотивов и мотивов других детей. Умение управлять своим поведением в соответствии с определёнными сформированными у него представлениями, правилами и нормами.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Модель педагога </w:t>
      </w:r>
      <w:r w:rsidR="00D36B60"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сада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может воспитать только личность. Поэтому, в современных условиях важное значение приобретает образ педагога детского сада.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дошкольного воспитания во многом определяется характером общения взрослого и рёбенка. Проанализировав стиль общения педагогов учреждения с детьми, мы пришли к выводу, что они приняли новую тактику общения, основанную на принципах сотрудничества, в котором позиция педагога исходит из интересов ребёнка и перспектив его дальнейшего развития.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2415F8" w:rsidRPr="00B51032" w:rsidRDefault="002415F8" w:rsidP="00B51032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воспитателя:</w:t>
      </w:r>
    </w:p>
    <w:p w:rsidR="002415F8" w:rsidRPr="00B51032" w:rsidRDefault="002415F8" w:rsidP="00B51032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необходимую педагогическую и психологическую подготовку;</w:t>
      </w:r>
    </w:p>
    <w:p w:rsidR="002415F8" w:rsidRPr="00B51032" w:rsidRDefault="002415F8" w:rsidP="00B51032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 их как основу в своей педагогической деятельности;</w:t>
      </w:r>
    </w:p>
    <w:p w:rsidR="002415F8" w:rsidRPr="00B51032" w:rsidRDefault="002415F8" w:rsidP="00B51032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умением планировать и оценивать уровень развития детей группы;</w:t>
      </w:r>
    </w:p>
    <w:p w:rsidR="002415F8" w:rsidRPr="00B51032" w:rsidRDefault="002415F8" w:rsidP="00B51032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2415F8" w:rsidRPr="00B51032" w:rsidRDefault="002415F8" w:rsidP="00B51032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2415F8" w:rsidRPr="00B51032" w:rsidRDefault="002415F8" w:rsidP="00B51032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творчество и интерес к педагогической деятельности;</w:t>
      </w:r>
    </w:p>
    <w:p w:rsidR="002415F8" w:rsidRPr="00B51032" w:rsidRDefault="002415F8" w:rsidP="00B51032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работать с техническими средствами обучения, видит перспективу применения ИКТ в образовательном процессе;</w:t>
      </w:r>
    </w:p>
    <w:p w:rsidR="002415F8" w:rsidRPr="00B51032" w:rsidRDefault="002415F8" w:rsidP="00B51032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стимулирует активность детей на занятии, их увлечённость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2415F8" w:rsidRPr="00B51032" w:rsidRDefault="002415F8" w:rsidP="00B51032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организационно-методических умений:</w:t>
      </w:r>
    </w:p>
    <w:p w:rsidR="002415F8" w:rsidRPr="00B51032" w:rsidRDefault="002415F8" w:rsidP="00B51032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работе новаторские методики;</w:t>
      </w:r>
    </w:p>
    <w:p w:rsidR="002415F8" w:rsidRPr="00B51032" w:rsidRDefault="002415F8" w:rsidP="00B51032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</w:t>
      </w:r>
    </w:p>
    <w:p w:rsidR="002415F8" w:rsidRPr="00B51032" w:rsidRDefault="002415F8" w:rsidP="00B51032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анализа, прогнозирования и планирования своей деятельности.</w:t>
      </w:r>
    </w:p>
    <w:p w:rsidR="002415F8" w:rsidRPr="00B51032" w:rsidRDefault="002415F8" w:rsidP="00B51032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 педагога:</w:t>
      </w:r>
    </w:p>
    <w:p w:rsidR="002415F8" w:rsidRPr="00B51032" w:rsidRDefault="002415F8" w:rsidP="00B51032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чётко выработанную жизненную позицию, не противоречащую моральным нормам общества;</w:t>
      </w:r>
    </w:p>
    <w:p w:rsidR="002415F8" w:rsidRPr="00B51032" w:rsidRDefault="002415F8" w:rsidP="00B51032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развитой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эмпатией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: эмоциональной отзывчивостью на переживание ребёнка, чуткостью, доброжелательностью, заботливостью, тактичностью;</w:t>
      </w:r>
    </w:p>
    <w:p w:rsidR="002415F8" w:rsidRPr="00B51032" w:rsidRDefault="002415F8" w:rsidP="00B51032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2415F8" w:rsidRPr="00B51032" w:rsidRDefault="002415F8" w:rsidP="00B51032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2415F8" w:rsidRPr="00B51032" w:rsidRDefault="002415F8" w:rsidP="00B51032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работу по организации тесного взаимодействия медико-педагогического персонала учреждения, родителей и социума.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обе модели ребёнка-выпускника и педагога отражают приоритеты в развитии ДОУ, основные характеристики желаемого будущего.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5.5. Модель будущего дошкольного образовательного учреждения (как желаемый результат)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лет, их социализации и самореализации.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 новой модели учреждения предполагает:</w:t>
      </w:r>
    </w:p>
    <w:p w:rsidR="002415F8" w:rsidRPr="00B51032" w:rsidRDefault="002415F8" w:rsidP="00B51032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ребёнка,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2415F8" w:rsidRPr="00B51032" w:rsidRDefault="002415F8" w:rsidP="00B51032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 образования и начальной ступени школьного образования;</w:t>
      </w:r>
    </w:p>
    <w:p w:rsidR="002415F8" w:rsidRPr="00B51032" w:rsidRDefault="002415F8" w:rsidP="00B51032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индивидуализированностью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подходов;</w:t>
      </w:r>
    </w:p>
    <w:p w:rsidR="002415F8" w:rsidRPr="00B51032" w:rsidRDefault="002415F8" w:rsidP="00B51032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участия коллектива, родительского актива в принятии и реализации правовых и управленческих решений относительно деятельности учреждения;</w:t>
      </w:r>
    </w:p>
    <w:p w:rsidR="002415F8" w:rsidRPr="00B51032" w:rsidRDefault="002415F8" w:rsidP="00B51032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Такова модель будущего учреждения, которое видится нам в результате реализации программы развития.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Стратегия развития дошкольного учреждения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учреждения рассчитана на период до 202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«Дошколёнок», «Управление», «Здоровье», «Кадры», «Безопасность», обеспечивающие участие в реализации программы коллектива детского сада родителей воспитанников, социума.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программы:  создание воспитательно-образовательных, коррекционно-развивающих и </w:t>
      </w:r>
      <w:r w:rsidR="00D36B60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сберегающих условий 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способствующих полноценному развитию и социализации дошкольника, обеспечивающих равные стартовые возможности и успешный переход ребёнка к обучению в общеобразовательных учреждениях.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стратегической цели, решение поставленных задач обеспечивается за счёт мероприятий в рамках реализации следующих блоков: 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«Качество образования», «Здоровье»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«Управление»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«Кадры»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«Безопасность и качество»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5F8" w:rsidRPr="00B51032" w:rsidRDefault="002415F8" w:rsidP="00B51032">
      <w:pPr>
        <w:numPr>
          <w:ilvl w:val="1"/>
          <w:numId w:val="18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A85606"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</w:t>
      </w:r>
      <w:r w:rsidR="00A85606"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г.г. Организационно-подготовительный этап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A85606"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</w:t>
      </w:r>
      <w:r w:rsidR="00A85606"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г.г. Коррекционно-развивающий 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образовательного учреждения оптимизация функционирования детского сада. Апробация новшеств и коррекция отдельных направлений работы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85606"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- 202</w:t>
      </w:r>
      <w:r w:rsidR="00A85606"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г.г. Аналитическо-информационный этап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Внутренняя и внешняя экспертная оценка достижений. Формирование адекватных и целостных представлений о реальном состоянии образовательной системы 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Блок 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«Качество образования»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Совершенствование основной образовательной программы дошкольного образования </w:t>
      </w:r>
      <w:r w:rsidR="00A85606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НОЧУ «СОШ «Феникс»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рабочих программ педагогов и программ кружковой работы.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предметно-развивающей среды учреждения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мероприятий направленных на повышение уровня профессиональной компетентност</w:t>
      </w:r>
      <w:r w:rsidR="00A85606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педагогов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что в свою очередь, способствует повышению качества образовательной услуги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вариативных воспитательно-образовательных программ.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Комплексная экспертиза качественных изменений в системе дошкольного образования в учреждении. Внесение необходимых корректи</w:t>
      </w:r>
      <w:r w:rsidR="00A85606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образовательную программу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Построение целостной системы дифференцированной работы педагогов с детьми с </w:t>
      </w:r>
      <w:r w:rsidR="00A85606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 7 лет по развитию индивидуальных способностей в разных видах деятельности.</w:t>
      </w:r>
    </w:p>
    <w:p w:rsidR="00A85606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предпосылок для у</w:t>
      </w:r>
      <w:r w:rsidR="00A85606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спешной адаптации выпускников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к обучению в школе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«Здоровье»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Мониторинг качества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здоровьеформирующей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распространения положительного опыта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здоровьеформирующей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 и семей воспитанников.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системы мероприятий, направленных на укрепление здоровья, снижения заболеваемост</w:t>
      </w:r>
      <w:r w:rsidR="00A85606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воспитанников и сотрудников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Комплексная оценка эффективности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здоровьеформирующей</w:t>
      </w:r>
      <w:proofErr w:type="spellEnd"/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ДОУ.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</w:t>
      </w:r>
      <w:r w:rsidR="00A85606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ниторинг эффективности работы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профилактике заболеваний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«Управление»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1.Привед</w:t>
      </w:r>
      <w:r w:rsidR="00A85606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нормативно-правовой базы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соответствии с ФЗ-273 «ОБ образовании в РФ» и ФГОС дошкольного образования.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расширения возможностей использования ИКТ в процессе управления детским садом и в повышении качества образовательного процесса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1.Привлечение различных источников финансирования (бюджет и вне бюджетные средства)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эффективной системы управления на основе анализа и регулирования процессов нововведения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1.Подведение итогов реализации Программы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«Кадры»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по повышению профессиональной компетентности педагогического персонала ДОУ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стимулирования инновационной деятельности и стремления к повышению своей квалификации.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курсовой подготовки педагогического персонала детского сада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3.Выявление, обобщение и транслирование передового педагогического опыта на разных уровнях через конкурсы, участие в районных методических объединениях.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перспективных направлений деятельности по повышению професс</w:t>
      </w:r>
      <w:r w:rsidR="00A85606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ионального уровня сотрудников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эффективности мероприятий, направленных на социальную защищённость работников учреждения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 и качество»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условий, обеспечивающей всю полноту развития детской деятельности и личности ребёнка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1.Приведение в соответствие с требованиями СанПиН и СНиП территории, здания, помещений и коммуникационных систем учреждения.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2.Работы по обновлению предметно-развивающей среды и материально- технической базы детского сада за счёт разнообразных источников финансирования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внедрения ресурсосберегающих технологий</w:t>
      </w:r>
    </w:p>
    <w:p w:rsidR="00A85606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5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программой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корректировка программы осуществляется </w:t>
      </w:r>
      <w:r w:rsidR="00B51032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педсоветом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 Управление реализацией Програ</w:t>
      </w:r>
      <w:r w:rsidR="00B51032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осуществляется заведующей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</w:t>
      </w:r>
      <w:r w:rsidR="00B51032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в лице заведующего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ДОУ: </w:t>
      </w:r>
    </w:p>
    <w:p w:rsidR="002415F8" w:rsidRPr="00B51032" w:rsidRDefault="002415F8" w:rsidP="00B51032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2415F8" w:rsidRPr="00B51032" w:rsidRDefault="002415F8" w:rsidP="00B51032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реализацию; </w:t>
      </w:r>
    </w:p>
    <w:p w:rsidR="002415F8" w:rsidRPr="00B51032" w:rsidRDefault="002415F8" w:rsidP="00B51032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информационное сопровождение в целях управления реализацией Программы и контроля хода программных мероприятий; </w:t>
      </w:r>
    </w:p>
    <w:p w:rsidR="002415F8" w:rsidRPr="00B51032" w:rsidRDefault="002415F8" w:rsidP="00B51032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координацию деятельности исполнителей по подготовке и реализации программных мероприятий, а также по анализу и рациональному использованию средств бюджета и средств внебюджетных источников; </w:t>
      </w:r>
    </w:p>
    <w:p w:rsidR="002415F8" w:rsidRPr="00B51032" w:rsidRDefault="002415F8" w:rsidP="00B51032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механизм управления Программой.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управления реализацией Программы создаются т</w:t>
      </w:r>
      <w:r w:rsidR="00B51032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ворческие группы из педагогов </w:t>
      </w: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по разработке и реализации Программы развития и целевых проектов. </w:t>
      </w:r>
    </w:p>
    <w:p w:rsidR="002415F8" w:rsidRPr="00B51032" w:rsidRDefault="002415F8" w:rsidP="00B510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творческих групп в ходе реализации Программы являются: </w:t>
      </w:r>
    </w:p>
    <w:p w:rsidR="002415F8" w:rsidRPr="00B51032" w:rsidRDefault="002415F8" w:rsidP="00B51032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направлениям работы, по формированию перечня программных мероприятий на каждый год; </w:t>
      </w:r>
    </w:p>
    <w:p w:rsidR="002415F8" w:rsidRPr="00B51032" w:rsidRDefault="002415F8" w:rsidP="00B51032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2415F8" w:rsidRPr="00B51032" w:rsidRDefault="002415F8" w:rsidP="00B51032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содержательных и организационных проблем в ходе реализации Программы и разработка предложений по их решению. </w:t>
      </w:r>
    </w:p>
    <w:p w:rsidR="002415F8" w:rsidRPr="00B51032" w:rsidRDefault="002415F8" w:rsidP="00B51032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апробация предложений по механизмам и схемам финансового обеспечения реализации Программы; </w:t>
      </w:r>
    </w:p>
    <w:p w:rsidR="002415F8" w:rsidRPr="00B51032" w:rsidRDefault="002415F8" w:rsidP="00B51032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мониторинга результатов реализации программных мероприятий по каждому направлению работы; </w:t>
      </w:r>
    </w:p>
    <w:p w:rsidR="002415F8" w:rsidRPr="00B51032" w:rsidRDefault="002415F8" w:rsidP="00B51032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оценки показателей результативности и эффективности программных мероприятий;</w:t>
      </w:r>
    </w:p>
    <w:p w:rsidR="002415F8" w:rsidRPr="00B51032" w:rsidRDefault="002415F8" w:rsidP="00B51032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участии в презентациях, конкурсах, экспертизе и т.п. </w:t>
      </w:r>
    </w:p>
    <w:p w:rsidR="002415F8" w:rsidRPr="00B51032" w:rsidRDefault="002415F8" w:rsidP="00B51032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отчетности о реализации Программы.</w:t>
      </w: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F8" w:rsidRPr="00B51032" w:rsidRDefault="002415F8" w:rsidP="00B51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Разработано: </w:t>
      </w:r>
      <w:r w:rsidR="00B51032" w:rsidRPr="00B5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НОЧУ «СОШ «Феникс» Васина Н.Н.</w:t>
      </w:r>
    </w:p>
    <w:p w:rsidR="00EF6680" w:rsidRDefault="00EF6680"/>
    <w:sectPr w:rsidR="00EF6680" w:rsidSect="00EF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0AA3"/>
    <w:multiLevelType w:val="multilevel"/>
    <w:tmpl w:val="995C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F2A3C"/>
    <w:multiLevelType w:val="multilevel"/>
    <w:tmpl w:val="E71A9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F2A59"/>
    <w:multiLevelType w:val="multilevel"/>
    <w:tmpl w:val="8EC6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65110"/>
    <w:multiLevelType w:val="multilevel"/>
    <w:tmpl w:val="3CB4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F16B4"/>
    <w:multiLevelType w:val="multilevel"/>
    <w:tmpl w:val="CB6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50EF9"/>
    <w:multiLevelType w:val="multilevel"/>
    <w:tmpl w:val="25D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326F7"/>
    <w:multiLevelType w:val="multilevel"/>
    <w:tmpl w:val="FD88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F4BEA"/>
    <w:multiLevelType w:val="multilevel"/>
    <w:tmpl w:val="491AD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77DC8"/>
    <w:multiLevelType w:val="multilevel"/>
    <w:tmpl w:val="63EE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32B07"/>
    <w:multiLevelType w:val="multilevel"/>
    <w:tmpl w:val="A8C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B5984"/>
    <w:multiLevelType w:val="multilevel"/>
    <w:tmpl w:val="ED7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A59D7"/>
    <w:multiLevelType w:val="multilevel"/>
    <w:tmpl w:val="BF8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35ABB"/>
    <w:multiLevelType w:val="multilevel"/>
    <w:tmpl w:val="0A1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720E1"/>
    <w:multiLevelType w:val="multilevel"/>
    <w:tmpl w:val="30C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F391B"/>
    <w:multiLevelType w:val="multilevel"/>
    <w:tmpl w:val="17D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168B8"/>
    <w:multiLevelType w:val="multilevel"/>
    <w:tmpl w:val="3FD2D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511D1"/>
    <w:multiLevelType w:val="multilevel"/>
    <w:tmpl w:val="83F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87115"/>
    <w:multiLevelType w:val="multilevel"/>
    <w:tmpl w:val="05585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A2F23"/>
    <w:multiLevelType w:val="multilevel"/>
    <w:tmpl w:val="076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95002"/>
    <w:multiLevelType w:val="multilevel"/>
    <w:tmpl w:val="63F8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80CBE"/>
    <w:multiLevelType w:val="multilevel"/>
    <w:tmpl w:val="16868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95887"/>
    <w:multiLevelType w:val="multilevel"/>
    <w:tmpl w:val="D3F4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3"/>
  </w:num>
  <w:num w:numId="5">
    <w:abstractNumId w:val="16"/>
  </w:num>
  <w:num w:numId="6">
    <w:abstractNumId w:val="21"/>
  </w:num>
  <w:num w:numId="7">
    <w:abstractNumId w:val="2"/>
  </w:num>
  <w:num w:numId="8">
    <w:abstractNumId w:val="6"/>
  </w:num>
  <w:num w:numId="9">
    <w:abstractNumId w:val="14"/>
  </w:num>
  <w:num w:numId="10">
    <w:abstractNumId w:val="19"/>
  </w:num>
  <w:num w:numId="11">
    <w:abstractNumId w:val="8"/>
  </w:num>
  <w:num w:numId="12">
    <w:abstractNumId w:val="0"/>
  </w:num>
  <w:num w:numId="13">
    <w:abstractNumId w:val="1"/>
  </w:num>
  <w:num w:numId="14">
    <w:abstractNumId w:val="18"/>
  </w:num>
  <w:num w:numId="15">
    <w:abstractNumId w:val="7"/>
  </w:num>
  <w:num w:numId="16">
    <w:abstractNumId w:val="9"/>
  </w:num>
  <w:num w:numId="17">
    <w:abstractNumId w:val="10"/>
  </w:num>
  <w:num w:numId="18">
    <w:abstractNumId w:val="15"/>
  </w:num>
  <w:num w:numId="19">
    <w:abstractNumId w:val="20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5F8"/>
    <w:rsid w:val="0014325E"/>
    <w:rsid w:val="001C195E"/>
    <w:rsid w:val="002415F8"/>
    <w:rsid w:val="003C0D6F"/>
    <w:rsid w:val="00612586"/>
    <w:rsid w:val="008B67C9"/>
    <w:rsid w:val="00A176A8"/>
    <w:rsid w:val="00A85606"/>
    <w:rsid w:val="00B51032"/>
    <w:rsid w:val="00D36B60"/>
    <w:rsid w:val="00D42D64"/>
    <w:rsid w:val="00E4576B"/>
    <w:rsid w:val="00EF6680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80"/>
  </w:style>
  <w:style w:type="paragraph" w:styleId="1">
    <w:name w:val="heading 1"/>
    <w:basedOn w:val="a"/>
    <w:link w:val="10"/>
    <w:uiPriority w:val="9"/>
    <w:qFormat/>
    <w:rsid w:val="00241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2018-11-11T18:24:00Z</dcterms:created>
  <dcterms:modified xsi:type="dcterms:W3CDTF">2018-11-13T06:46:00Z</dcterms:modified>
</cp:coreProperties>
</file>