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9" w:rsidRPr="006D5509" w:rsidRDefault="006D5509" w:rsidP="006D55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09">
        <w:rPr>
          <w:rFonts w:ascii="Times New Roman" w:hAnsi="Times New Roman" w:cs="Times New Roman"/>
          <w:b/>
          <w:sz w:val="24"/>
          <w:szCs w:val="24"/>
        </w:rPr>
        <w:t>Филиал Негосударственного образовательного частного учреждения</w:t>
      </w:r>
    </w:p>
    <w:p w:rsidR="006D5509" w:rsidRPr="006D5509" w:rsidRDefault="006D5509" w:rsidP="006D55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0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p w:rsidR="006D5509" w:rsidRPr="006D5509" w:rsidRDefault="006D5509" w:rsidP="006D5509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D5509">
        <w:rPr>
          <w:rFonts w:ascii="Times New Roman" w:eastAsia="Batang" w:hAnsi="Times New Roman" w:cs="Times New Roman"/>
          <w:b/>
          <w:sz w:val="24"/>
          <w:szCs w:val="24"/>
        </w:rPr>
        <w:t>117418, г</w:t>
      </w:r>
      <w:proofErr w:type="gramStart"/>
      <w:r w:rsidRPr="006D5509">
        <w:rPr>
          <w:rFonts w:ascii="Times New Roman" w:eastAsia="Batang" w:hAnsi="Times New Roman" w:cs="Times New Roman"/>
          <w:b/>
          <w:sz w:val="24"/>
          <w:szCs w:val="24"/>
        </w:rPr>
        <w:t>.М</w:t>
      </w:r>
      <w:proofErr w:type="gramEnd"/>
      <w:r w:rsidRPr="006D5509">
        <w:rPr>
          <w:rFonts w:ascii="Times New Roman" w:eastAsia="Batang" w:hAnsi="Times New Roman" w:cs="Times New Roman"/>
          <w:b/>
          <w:sz w:val="24"/>
          <w:szCs w:val="24"/>
        </w:rPr>
        <w:t>осква, ул. Профсоюзная, д.27, корп.3, тел. (499) 128-58-29</w:t>
      </w:r>
    </w:p>
    <w:p w:rsidR="006D5509" w:rsidRPr="006D5509" w:rsidRDefault="006D5509" w:rsidP="006D5509">
      <w:pPr>
        <w:tabs>
          <w:tab w:val="left" w:pos="2040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09">
        <w:rPr>
          <w:rFonts w:ascii="Times New Roman" w:hAnsi="Times New Roman" w:cs="Times New Roman"/>
          <w:b/>
          <w:sz w:val="24"/>
          <w:szCs w:val="24"/>
        </w:rPr>
        <w:t>115404, г</w:t>
      </w:r>
      <w:proofErr w:type="gramStart"/>
      <w:r w:rsidRPr="006D550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D5509">
        <w:rPr>
          <w:rFonts w:ascii="Times New Roman" w:hAnsi="Times New Roman" w:cs="Times New Roman"/>
          <w:b/>
          <w:sz w:val="24"/>
          <w:szCs w:val="24"/>
        </w:rPr>
        <w:t>осква, ул. Липецкая, д. 20, к.2 , тел. (495) 327-54-18</w:t>
      </w:r>
    </w:p>
    <w:p w:rsidR="006D5509" w:rsidRPr="003E0B9D" w:rsidRDefault="006D5509" w:rsidP="006D5509">
      <w:pPr>
        <w:spacing w:after="16" w:line="259" w:lineRule="auto"/>
        <w:ind w:right="505"/>
        <w:jc w:val="right"/>
        <w:rPr>
          <w:rFonts w:ascii="Times New Roman" w:hAnsi="Times New Roman" w:cs="Times New Roman"/>
        </w:rPr>
      </w:pPr>
    </w:p>
    <w:p w:rsidR="006D5509" w:rsidRPr="003E0B9D" w:rsidRDefault="006D5509" w:rsidP="006D5509">
      <w:pPr>
        <w:spacing w:after="0" w:line="259" w:lineRule="auto"/>
        <w:ind w:left="720"/>
        <w:rPr>
          <w:rFonts w:ascii="Times New Roman" w:hAnsi="Times New Roman" w:cs="Times New Roman"/>
        </w:rPr>
      </w:pPr>
      <w:r w:rsidRPr="003E0B9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998" w:type="dxa"/>
        <w:jc w:val="center"/>
        <w:tblInd w:w="612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5000"/>
        <w:gridCol w:w="4998"/>
      </w:tblGrid>
      <w:tr w:rsidR="006D5509" w:rsidRPr="006D5509" w:rsidTr="00762AE7">
        <w:trPr>
          <w:trHeight w:val="16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09" w:rsidRPr="006D5509" w:rsidRDefault="006D5509" w:rsidP="00762AE7">
            <w:pPr>
              <w:spacing w:line="278" w:lineRule="auto"/>
              <w:ind w:right="3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50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    на заседании  </w:t>
            </w:r>
          </w:p>
          <w:p w:rsidR="006D5509" w:rsidRPr="006D5509" w:rsidRDefault="006D5509" w:rsidP="00762AE7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</w:p>
          <w:p w:rsidR="006D5509" w:rsidRPr="006D5509" w:rsidRDefault="006D5509" w:rsidP="00762AE7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филиала НОЧУ «СОШ «Феникс» </w:t>
            </w:r>
          </w:p>
          <w:p w:rsidR="006D5509" w:rsidRPr="006D5509" w:rsidRDefault="006D5509" w:rsidP="00762A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01 от 28.08.2018г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09" w:rsidRPr="006D5509" w:rsidRDefault="006D5509" w:rsidP="00762AE7">
            <w:pPr>
              <w:spacing w:after="25" w:line="259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D5509" w:rsidRPr="006D5509" w:rsidRDefault="006D5509" w:rsidP="00762AE7">
            <w:pPr>
              <w:spacing w:after="25" w:line="259" w:lineRule="auto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№002 </w:t>
            </w:r>
          </w:p>
          <w:p w:rsidR="006D5509" w:rsidRPr="006D5509" w:rsidRDefault="006D5509" w:rsidP="00762AE7">
            <w:pPr>
              <w:spacing w:after="1" w:line="259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9">
              <w:rPr>
                <w:rFonts w:ascii="Times New Roman" w:hAnsi="Times New Roman" w:cs="Times New Roman"/>
                <w:sz w:val="24"/>
                <w:szCs w:val="24"/>
              </w:rPr>
              <w:t xml:space="preserve">филиала НОЧУ «СОШ «Феникс» от 28.08.2018  </w:t>
            </w:r>
          </w:p>
        </w:tc>
      </w:tr>
    </w:tbl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right"/>
        <w:rPr>
          <w:rStyle w:val="c37"/>
          <w:bCs/>
          <w:color w:val="000000"/>
          <w:sz w:val="32"/>
          <w:szCs w:val="32"/>
        </w:rPr>
      </w:pPr>
    </w:p>
    <w:p w:rsidR="00FB31D2" w:rsidRDefault="00FB31D2" w:rsidP="006D5509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FB31D2" w:rsidRDefault="00FB31D2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  <w:r>
        <w:rPr>
          <w:rStyle w:val="c37"/>
          <w:b/>
          <w:bCs/>
          <w:color w:val="000000"/>
          <w:sz w:val="32"/>
          <w:szCs w:val="32"/>
        </w:rPr>
        <w:t>Дополнительная образовательная программа по хореографии «От рождения до школы»</w:t>
      </w:r>
    </w:p>
    <w:p w:rsidR="006807E7" w:rsidRPr="006807E7" w:rsidRDefault="006807E7" w:rsidP="00FB31D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Cs/>
          <w:color w:val="000000"/>
          <w:sz w:val="32"/>
          <w:szCs w:val="32"/>
        </w:rPr>
      </w:pPr>
      <w:r w:rsidRPr="006807E7">
        <w:rPr>
          <w:rStyle w:val="c37"/>
          <w:bCs/>
          <w:color w:val="000000"/>
          <w:sz w:val="32"/>
          <w:szCs w:val="32"/>
        </w:rPr>
        <w:t>Программа рассчитана на 1 учебный год.</w:t>
      </w: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D5509" w:rsidRDefault="006D5509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D5509" w:rsidRDefault="006D5509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D5509" w:rsidRDefault="006D5509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D5509" w:rsidRDefault="006D5509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D5509" w:rsidRDefault="00FB31D2" w:rsidP="006807E7">
      <w:pPr>
        <w:pStyle w:val="c17"/>
        <w:shd w:val="clear" w:color="auto" w:fill="FFFFFF"/>
        <w:spacing w:before="0" w:beforeAutospacing="0" w:after="0" w:afterAutospacing="0"/>
        <w:ind w:left="1152" w:hanging="1152"/>
        <w:jc w:val="right"/>
        <w:rPr>
          <w:rStyle w:val="c37"/>
          <w:b/>
          <w:bCs/>
          <w:color w:val="000000"/>
          <w:sz w:val="28"/>
          <w:szCs w:val="28"/>
        </w:rPr>
      </w:pPr>
      <w:r w:rsidRPr="006D5509">
        <w:rPr>
          <w:rStyle w:val="c37"/>
          <w:b/>
          <w:bCs/>
          <w:color w:val="000000"/>
          <w:sz w:val="28"/>
          <w:szCs w:val="28"/>
        </w:rPr>
        <w:t xml:space="preserve">                                    </w:t>
      </w:r>
      <w:r w:rsidR="006D5509">
        <w:rPr>
          <w:rStyle w:val="c37"/>
          <w:b/>
          <w:bCs/>
          <w:color w:val="000000"/>
          <w:sz w:val="28"/>
          <w:szCs w:val="28"/>
        </w:rPr>
        <w:t xml:space="preserve">                            </w:t>
      </w:r>
    </w:p>
    <w:p w:rsidR="00FB31D2" w:rsidRPr="006D5509" w:rsidRDefault="00FB31D2" w:rsidP="006D5509">
      <w:pPr>
        <w:pStyle w:val="c17"/>
        <w:shd w:val="clear" w:color="auto" w:fill="FFFFFF"/>
        <w:spacing w:before="0" w:beforeAutospacing="0" w:after="0" w:afterAutospacing="0"/>
        <w:ind w:left="1152" w:hanging="1152"/>
        <w:jc w:val="right"/>
        <w:rPr>
          <w:rStyle w:val="c37"/>
          <w:bCs/>
          <w:color w:val="000000"/>
          <w:sz w:val="28"/>
          <w:szCs w:val="28"/>
        </w:rPr>
      </w:pPr>
      <w:r w:rsidRPr="006D5509">
        <w:rPr>
          <w:rStyle w:val="c37"/>
          <w:b/>
          <w:bCs/>
          <w:color w:val="000000"/>
          <w:sz w:val="28"/>
          <w:szCs w:val="28"/>
        </w:rPr>
        <w:t>Составитель:</w:t>
      </w:r>
      <w:r w:rsidR="006D5509">
        <w:rPr>
          <w:rStyle w:val="c37"/>
          <w:b/>
          <w:bCs/>
          <w:color w:val="000000"/>
          <w:sz w:val="28"/>
          <w:szCs w:val="28"/>
        </w:rPr>
        <w:t xml:space="preserve"> </w:t>
      </w:r>
      <w:r w:rsidRPr="006D5509">
        <w:rPr>
          <w:rStyle w:val="c37"/>
          <w:bCs/>
          <w:color w:val="000000"/>
          <w:sz w:val="28"/>
          <w:szCs w:val="28"/>
        </w:rPr>
        <w:t>Рязанова Е. А. , педагог</w:t>
      </w:r>
      <w:r w:rsidR="006807E7" w:rsidRPr="006D5509">
        <w:rPr>
          <w:rStyle w:val="c37"/>
          <w:bCs/>
          <w:color w:val="000000"/>
          <w:sz w:val="28"/>
          <w:szCs w:val="28"/>
        </w:rPr>
        <w:t xml:space="preserve"> </w:t>
      </w:r>
      <w:r w:rsidRPr="006D5509">
        <w:rPr>
          <w:rStyle w:val="c37"/>
          <w:bCs/>
          <w:color w:val="000000"/>
          <w:sz w:val="28"/>
          <w:szCs w:val="28"/>
        </w:rPr>
        <w:t>допол</w:t>
      </w:r>
      <w:r w:rsidR="006D5509">
        <w:rPr>
          <w:rStyle w:val="c37"/>
          <w:bCs/>
          <w:color w:val="000000"/>
          <w:sz w:val="28"/>
          <w:szCs w:val="28"/>
        </w:rPr>
        <w:t xml:space="preserve">нительного </w:t>
      </w:r>
      <w:r w:rsidRPr="006D5509">
        <w:rPr>
          <w:rStyle w:val="c37"/>
          <w:bCs/>
          <w:color w:val="000000"/>
          <w:sz w:val="28"/>
          <w:szCs w:val="28"/>
        </w:rPr>
        <w:t>образования</w:t>
      </w:r>
    </w:p>
    <w:p w:rsidR="005C3A18" w:rsidRDefault="005C3A18" w:rsidP="006807E7">
      <w:pPr>
        <w:pStyle w:val="c17"/>
        <w:shd w:val="clear" w:color="auto" w:fill="FFFFFF"/>
        <w:spacing w:before="0" w:beforeAutospacing="0" w:after="0" w:afterAutospacing="0"/>
        <w:ind w:left="1152" w:hanging="1152"/>
        <w:jc w:val="right"/>
        <w:rPr>
          <w:rStyle w:val="c37"/>
          <w:b/>
          <w:bCs/>
          <w:color w:val="000000"/>
          <w:sz w:val="32"/>
          <w:szCs w:val="32"/>
        </w:rPr>
      </w:pP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5C3A18" w:rsidRDefault="005C3A18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807E7" w:rsidRDefault="006807E7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807E7" w:rsidRDefault="006807E7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807E7" w:rsidRDefault="006807E7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807E7" w:rsidRDefault="006807E7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32"/>
          <w:szCs w:val="32"/>
        </w:rPr>
      </w:pPr>
    </w:p>
    <w:p w:rsidR="006807E7" w:rsidRPr="006D5509" w:rsidRDefault="006807E7" w:rsidP="00A32992">
      <w:pPr>
        <w:pStyle w:val="c17"/>
        <w:shd w:val="clear" w:color="auto" w:fill="FFFFFF"/>
        <w:spacing w:before="0" w:beforeAutospacing="0" w:after="0" w:afterAutospacing="0"/>
        <w:ind w:left="1152" w:hanging="1152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6807E7" w:rsidRDefault="006807E7" w:rsidP="006807E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6D5509">
        <w:rPr>
          <w:rStyle w:val="c37"/>
          <w:b/>
          <w:bCs/>
          <w:color w:val="000000"/>
          <w:sz w:val="28"/>
          <w:szCs w:val="28"/>
        </w:rPr>
        <w:t>Москва 2018</w:t>
      </w:r>
    </w:p>
    <w:p w:rsidR="006D5509" w:rsidRPr="006D5509" w:rsidRDefault="006D5509" w:rsidP="006807E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A32992" w:rsidRPr="006807E7" w:rsidRDefault="00A32992" w:rsidP="006D5509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rStyle w:val="c37"/>
          <w:b/>
          <w:bCs/>
          <w:color w:val="000000"/>
          <w:sz w:val="32"/>
          <w:szCs w:val="32"/>
        </w:rPr>
        <w:t>Пояснительная записка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Обучение детей дошкольного возраста танцу и развитие у них на этой основе творческих способностей требуют от педагога,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   Танец</w:t>
      </w:r>
      <w:r>
        <w:rPr>
          <w:rStyle w:val="c0"/>
          <w:color w:val="00008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 чем в других видах детской музыкальной деятельности.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Все движения выполняются под высокохудожественную музыку (классическую, народную), также используются современные композиции и сюжетно-тематические произведения, что позволяет развивать в детях эстетический вкус чувства и осуществлять нравственное воспитание.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На развитие творческого воображения особое воздействие оказывает и музыка, для этого и вводится название – ритмика.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Игровые особенности танца также характеризуют его как деятельность, благотворную для развития у дошкольников способностей.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танец – вид художественной деятельности, оптимальный для формирования и развития у детей творчества и воображения, благодаря </w:t>
      </w:r>
      <w:r>
        <w:rPr>
          <w:rStyle w:val="c0"/>
          <w:color w:val="000000"/>
          <w:sz w:val="28"/>
          <w:szCs w:val="28"/>
        </w:rPr>
        <w:lastRenderedPageBreak/>
        <w:t>сочетанию в единой деятельности трех характеристик танца - музыки, движения и игры.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Новизна программы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     </w:t>
      </w:r>
      <w:r>
        <w:rPr>
          <w:rStyle w:val="c0"/>
          <w:color w:val="000000"/>
          <w:sz w:val="28"/>
          <w:szCs w:val="28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A32992" w:rsidRDefault="00A32992" w:rsidP="006D550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Учебная программа реализуется посредством основной общеобразовательной программы «</w:t>
      </w:r>
      <w:r>
        <w:rPr>
          <w:rStyle w:val="c15"/>
          <w:color w:val="000000"/>
        </w:rPr>
        <w:t>ОТ РОЖДЕНИЯ ДО ШКОЛЫ</w:t>
      </w:r>
      <w:r>
        <w:rPr>
          <w:rStyle w:val="c0"/>
          <w:color w:val="000000"/>
          <w:sz w:val="28"/>
          <w:szCs w:val="28"/>
        </w:rPr>
        <w:t xml:space="preserve">» /под ред. Н.Е. </w:t>
      </w:r>
      <w:proofErr w:type="spellStart"/>
      <w:r>
        <w:rPr>
          <w:rStyle w:val="c0"/>
          <w:color w:val="000000"/>
          <w:sz w:val="28"/>
          <w:szCs w:val="28"/>
        </w:rPr>
        <w:t>Вераксы</w:t>
      </w:r>
      <w:proofErr w:type="spellEnd"/>
      <w:r>
        <w:rPr>
          <w:rStyle w:val="c0"/>
          <w:color w:val="000000"/>
          <w:sz w:val="28"/>
          <w:szCs w:val="28"/>
        </w:rPr>
        <w:t xml:space="preserve">, Т.С. Комаровой, М.А. Васильевой/, технологией  по ритмической пластике для детей «Ритмическая мозаика» А.И. Бурениной, дополнительной парциальной программой по хореографии для детей дошкольного возраста «Прекрасный мир танца» О.Н. </w:t>
      </w:r>
      <w:proofErr w:type="spellStart"/>
      <w:r>
        <w:rPr>
          <w:rStyle w:val="c0"/>
          <w:color w:val="000000"/>
          <w:sz w:val="28"/>
          <w:szCs w:val="28"/>
        </w:rPr>
        <w:t>Калининой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32992" w:rsidRDefault="00A32992" w:rsidP="006D5509">
      <w:pPr>
        <w:spacing w:after="0" w:line="360" w:lineRule="auto"/>
      </w:pPr>
    </w:p>
    <w:p w:rsidR="00A32992" w:rsidRDefault="00A32992" w:rsidP="006D5509">
      <w:pPr>
        <w:spacing w:after="0" w:line="360" w:lineRule="auto"/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ориентирована, во-первых, на всестороннее развитие личности ребенка, его неповторимой индивидуальности; во-вторых, обусловлена возможностью предоставления ребенку соответствующих условий для удовлетворения разнообразных интересов, склонностей, развития творческих способностей, т.к. предмет ритмика и танец обладает большим потенциалом  эмоционального, психологического, социального воздействия. Оно способно оказывать мощное влияние на развитие личностных качеств детей, тех,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могут быть сформированы в совместной музыкально-творческой деятельности. К ним в первую очередь следует отнести способность к импровизации, спонтанность, гибкую и тонкую эмоциональность, навыки невербального общения, умение сотрудничать и взаимодействовать, решать задачи и проблемы творчески, а затем умение находить в музыке  и движениях средства гармонизации своего внутреннего мира.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деятельности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 – эстетическое.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дошкольного возраста танцу и развитие у них на этой основе творческих способностей,  является неотъемлемой частью образовательного  процесса, в рамках основной образовательной программы психолого-педагогической поддержки позитивной социализации и индивидуализации развития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природную музыкальность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мышление и фантазию, обучать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естественному самовыражению в движениях на основе разн</w:t>
      </w:r>
      <w:r w:rsidR="00C6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ообразной танцевальной культуры посредством игры.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ind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32992" w:rsidRPr="00C637E9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C637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обучающие:</w:t>
      </w:r>
    </w:p>
    <w:p w:rsidR="00A32992" w:rsidRPr="00A32992" w:rsidRDefault="00A32992" w:rsidP="006D550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детей к богатому и разнообразному миру звуков;</w:t>
      </w:r>
    </w:p>
    <w:p w:rsidR="00A32992" w:rsidRPr="00A32992" w:rsidRDefault="00A32992" w:rsidP="006D550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хореографических знаний, умений и навыков.</w:t>
      </w:r>
    </w:p>
    <w:p w:rsidR="00A32992" w:rsidRPr="00A32992" w:rsidRDefault="00A32992" w:rsidP="006D550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сильную и слабую доли, паузы, обозначать их жестами или движениями.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A32992" w:rsidRPr="00A32992" w:rsidRDefault="00A32992" w:rsidP="006D550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ассоциативное мышление и воображение;</w:t>
      </w:r>
    </w:p>
    <w:p w:rsidR="00A32992" w:rsidRPr="00A32992" w:rsidRDefault="00A32992" w:rsidP="006D550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 музыкальный слух;</w:t>
      </w:r>
    </w:p>
    <w:p w:rsidR="00A32992" w:rsidRPr="00A32992" w:rsidRDefault="00A32992" w:rsidP="006D550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хореографические способности;</w:t>
      </w:r>
    </w:p>
    <w:p w:rsidR="00A32992" w:rsidRPr="00A32992" w:rsidRDefault="00A32992" w:rsidP="006D550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у дошкольников.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воспитательные:</w:t>
      </w:r>
    </w:p>
    <w:p w:rsidR="00A32992" w:rsidRPr="00A32992" w:rsidRDefault="00A32992" w:rsidP="006D550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чувство коллективизма и ответственности;</w:t>
      </w:r>
    </w:p>
    <w:p w:rsidR="00A32992" w:rsidRPr="00A32992" w:rsidRDefault="00A32992" w:rsidP="006D550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выдержку, настойчивость в достижении цели;</w:t>
      </w:r>
    </w:p>
    <w:p w:rsidR="00A32992" w:rsidRPr="00C637E9" w:rsidRDefault="00A32992" w:rsidP="006D550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искусству, понимать его эстетические ценности.</w:t>
      </w:r>
    </w:p>
    <w:p w:rsidR="00C637E9" w:rsidRPr="00A32992" w:rsidRDefault="00C637E9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осуществляется различными методами и приемами: </w:t>
      </w:r>
      <w:r w:rsidRPr="00C637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наглядные, практические, словесные.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три группы методов используются в обучении на протяжении всего дошкольного возраста.  Каждая из выделенных групп методов предполагает включение приемов различного характера (наглядный показ, и  объяснение).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через идеи, ценности, принципы обучения и воспитания, следование которым обеспечивает реализацию целевого назначения программы, – это:</w:t>
      </w:r>
    </w:p>
    <w:p w:rsidR="00A32992" w:rsidRPr="00A32992" w:rsidRDefault="00A32992" w:rsidP="006D550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подход. Принцип предполагает помощь педагога воспитаннику в выявлении своих возможностей, реализации своих интересов.</w:t>
      </w:r>
    </w:p>
    <w:p w:rsidR="00A32992" w:rsidRPr="00A32992" w:rsidRDefault="00A32992" w:rsidP="006D550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Преемственность. После изучения элементарных движений танца задания осторожно усложняются. Освоение последующих заданий гораздо легче на основе предыдущих.</w:t>
      </w:r>
    </w:p>
    <w:p w:rsidR="00A32992" w:rsidRPr="00C637E9" w:rsidRDefault="00A32992" w:rsidP="006D550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6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Систематичность. Соблюдение дидактического принципа «от простого к </w:t>
      </w:r>
      <w:proofErr w:type="gramStart"/>
      <w:r w:rsidRPr="00C6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C6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осознанное отношение детей к средствам танцевальной выразительности, овладение языком танцевальных движений. </w:t>
      </w:r>
      <w:r w:rsidRPr="00C63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«Обучение - творчество».</w:t>
      </w:r>
      <w:r w:rsidRPr="00C6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рассматривается в качестве не столько итога обучения, сколько его своеобразного «метода». </w:t>
      </w:r>
    </w:p>
    <w:p w:rsidR="00C637E9" w:rsidRPr="00C637E9" w:rsidRDefault="00C637E9" w:rsidP="006D550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A32992" w:rsidRDefault="00C637E9" w:rsidP="006D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r w:rsidR="00A32992"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участвующих в реализации данной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37E9" w:rsidRPr="00A32992" w:rsidRDefault="00C637E9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2992" w:rsidRDefault="00C637E9" w:rsidP="006D550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C637E9" w:rsidRDefault="00C637E9" w:rsidP="006D550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Дети младшей группы способны выполнять простые движения под ритмичное музыкальное сопровождение, группой; рисунки танца – элементарные: в рассыпную по залу, линия, круг.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Возможны танцы с предметом. </w:t>
      </w:r>
    </w:p>
    <w:p w:rsidR="00C637E9" w:rsidRDefault="00C637E9" w:rsidP="006D550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задачи: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слуха, 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темпо-ритма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наблюдательности и внимания.</w:t>
      </w:r>
    </w:p>
    <w:p w:rsidR="00DD4756" w:rsidRDefault="00DD4756" w:rsidP="006D550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37E9" w:rsidRPr="00C637E9" w:rsidRDefault="00C637E9" w:rsidP="006D5509">
      <w:pPr>
        <w:shd w:val="clear" w:color="auto" w:fill="FFFFFF"/>
        <w:spacing w:after="0" w:line="360" w:lineRule="auto"/>
        <w:ind w:firstLine="851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A32992" w:rsidRDefault="00A32992" w:rsidP="006D550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Приоритетные задачи: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DD4756" w:rsidRPr="00A32992" w:rsidRDefault="00DD4756" w:rsidP="006D5509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DD4756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 – подготовительная группа</w:t>
      </w:r>
    </w:p>
    <w:p w:rsidR="00DD4756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Приоритетные задачи: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DD4756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 процесс регламентируется  базисным планом 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НОЧУ «СОШ «Феникс»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приоритетным осуществлением деятельности по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физическому развитию детей и является программным документом для дошкольного учреждения.</w:t>
      </w:r>
    </w:p>
    <w:p w:rsidR="00A32992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</w:t>
      </w:r>
      <w:r w:rsidR="00A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 рассчитана на 1 год 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обучения. </w:t>
      </w:r>
      <w:r w:rsidR="00A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 годовой календа</w:t>
      </w:r>
      <w:r w:rsidR="00A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учебный график с 01.09.2018 г. по 31.05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воспитанникам не задаются.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период 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июня по 31 августа.</w:t>
      </w:r>
    </w:p>
    <w:p w:rsidR="00DD4756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A32992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учебно-воспитательного процесса -  групповая.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каждом занятии используются различные формы работы, сочетаются подача теоретического материала и практическая работа.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работы логично сменяют и дополняют друг друга</w:t>
      </w:r>
      <w:r w:rsidR="00B2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C63" w:rsidRDefault="00B22C63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C63" w:rsidRDefault="00B22C63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Дни и часы занятий:</w:t>
      </w:r>
    </w:p>
    <w:p w:rsidR="00B22C63" w:rsidRDefault="00B22C63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– пятница 16.00 – 16.15</w:t>
      </w:r>
    </w:p>
    <w:p w:rsidR="00B22C63" w:rsidRDefault="00B22C63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– среда 16.00 – 16.20, пятница 15.40 – 16.00</w:t>
      </w:r>
    </w:p>
    <w:p w:rsidR="00B22C63" w:rsidRDefault="00B22C63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 – подготовительной группе – среда, четверг, пятница 15.10 – 15.35</w:t>
      </w:r>
    </w:p>
    <w:p w:rsidR="00B22C63" w:rsidRPr="00B22C63" w:rsidRDefault="00B22C63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одного занятия:</w:t>
      </w:r>
    </w:p>
    <w:p w:rsidR="00A32992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- 15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A32992" w:rsidRPr="00A32992" w:rsidRDefault="00DD4756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- 20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 – 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="00AF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AF4C0C" w:rsidRPr="00A32992" w:rsidRDefault="00AF4C0C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Прогнозируемая результативность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учебного курса воспитанник будет знать:</w:t>
      </w:r>
    </w:p>
    <w:p w:rsidR="00A32992" w:rsidRPr="00A32992" w:rsidRDefault="00A32992" w:rsidP="006D550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характере, темпе, ритме музыки;</w:t>
      </w:r>
    </w:p>
    <w:p w:rsidR="00A32992" w:rsidRPr="00A32992" w:rsidRDefault="00A32992" w:rsidP="006D550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хореографические названия изученных элементов;</w:t>
      </w:r>
    </w:p>
    <w:p w:rsidR="00A32992" w:rsidRPr="00A32992" w:rsidRDefault="00A32992" w:rsidP="006D550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внешнему виду на занятиях;</w:t>
      </w:r>
    </w:p>
    <w:p w:rsidR="00A32992" w:rsidRPr="00A32992" w:rsidRDefault="00A32992" w:rsidP="006D550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изученные по программе.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Воспитанник будет уметь:</w:t>
      </w:r>
    </w:p>
    <w:p w:rsidR="00A32992" w:rsidRPr="00A32992" w:rsidRDefault="00A32992" w:rsidP="006D550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пространстве;</w:t>
      </w:r>
    </w:p>
    <w:p w:rsidR="00A32992" w:rsidRPr="00A32992" w:rsidRDefault="00A32992" w:rsidP="006D550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свои движения;</w:t>
      </w:r>
    </w:p>
    <w:p w:rsidR="00A32992" w:rsidRPr="00A32992" w:rsidRDefault="00A32992" w:rsidP="006D550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хореографический этюд в группе.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  <w:r w:rsidR="00AF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2992" w:rsidRDefault="00AF4C0C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 праздниках, открытые занятия.  </w:t>
      </w:r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усвоения материала проводится в течение учебного процесса в форме индивидуальной и совместной деятельности </w:t>
      </w:r>
      <w:proofErr w:type="gramStart"/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32992"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полугодиям.</w:t>
      </w:r>
    </w:p>
    <w:p w:rsidR="00AF4C0C" w:rsidRPr="00A32992" w:rsidRDefault="00AF4C0C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A32992" w:rsidRDefault="00B22C63" w:rsidP="006D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младшая группа</w:t>
      </w:r>
      <w:r w:rsidR="00A32992"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22C63" w:rsidRPr="00A32992" w:rsidRDefault="00B22C63" w:rsidP="00A32992">
      <w:pPr>
        <w:shd w:val="clear" w:color="auto" w:fill="FFFFFF"/>
        <w:spacing w:after="0" w:line="240" w:lineRule="auto"/>
        <w:ind w:left="35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64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4494"/>
        <w:gridCol w:w="1417"/>
        <w:gridCol w:w="1560"/>
        <w:gridCol w:w="1134"/>
      </w:tblGrid>
      <w:tr w:rsidR="00A32992" w:rsidRPr="00A32992" w:rsidTr="006D5509">
        <w:trPr>
          <w:trHeight w:val="74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629b43b1b409521552a613541853a9e6cfa58d6"/>
            <w:bookmarkStart w:id="2" w:name="1"/>
            <w:bookmarkEnd w:id="1"/>
            <w:bookmarkEnd w:id="2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A32992" w:rsidRPr="00A32992" w:rsidTr="006D5509">
        <w:trPr>
          <w:trHeight w:val="40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разминка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32992" w:rsidRPr="00A32992" w:rsidTr="006D5509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танцевальные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22C63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32992" w:rsidRPr="00A32992" w:rsidTr="006D5509">
        <w:trPr>
          <w:trHeight w:val="42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перестроения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32992" w:rsidRPr="00A32992" w:rsidTr="006D5509">
        <w:trPr>
          <w:trHeight w:val="40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этюды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22C63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32992" w:rsidRPr="00A32992" w:rsidTr="006D5509">
        <w:trPr>
          <w:trHeight w:val="500"/>
        </w:trPr>
        <w:tc>
          <w:tcPr>
            <w:tcW w:w="5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5C3A18" w:rsidRDefault="005C3A18" w:rsidP="00A32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992" w:rsidRPr="00A32992" w:rsidRDefault="00BE4E5B" w:rsidP="00A32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средняя группа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4676"/>
        <w:gridCol w:w="1417"/>
        <w:gridCol w:w="1560"/>
        <w:gridCol w:w="1134"/>
      </w:tblGrid>
      <w:tr w:rsidR="00A32992" w:rsidRPr="00A32992" w:rsidTr="006D5509">
        <w:trPr>
          <w:trHeight w:val="5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22e4167901c8d7fa40e69ae4288c3e85f782450d"/>
            <w:bookmarkStart w:id="4" w:name="2"/>
            <w:bookmarkEnd w:id="3"/>
            <w:bookmarkEnd w:id="4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кол-во</w:t>
            </w: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A32992" w:rsidRPr="00A32992" w:rsidTr="006D5509">
        <w:trPr>
          <w:trHeight w:val="4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A32992" w:rsidRPr="00A32992" w:rsidTr="006D5509">
        <w:trPr>
          <w:trHeight w:val="4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танцевального</w:t>
            </w:r>
            <w:r w:rsidR="00A32992"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A32992" w:rsidRPr="00A32992" w:rsidTr="006D5509">
        <w:trPr>
          <w:trHeight w:val="4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ind w:left="306" w:hanging="3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этюды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32992" w:rsidRPr="00A32992" w:rsidTr="006D5509">
        <w:trPr>
          <w:trHeight w:val="4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Сводные репетиции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32992" w:rsidRPr="00A32992" w:rsidTr="006D5509">
        <w:trPr>
          <w:trHeight w:val="40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перестроения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32992" w:rsidRPr="00A32992" w:rsidTr="006D5509">
        <w:trPr>
          <w:trHeight w:val="400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32992" w:rsidRPr="00A32992" w:rsidTr="006D5509">
        <w:trPr>
          <w:trHeight w:val="400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A32992" w:rsidRPr="00A32992" w:rsidRDefault="00A32992" w:rsidP="00A32992">
      <w:pPr>
        <w:shd w:val="clear" w:color="auto" w:fill="FFFFFF"/>
        <w:spacing w:after="0" w:line="240" w:lineRule="auto"/>
        <w:ind w:left="3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2992" w:rsidRPr="00A32992" w:rsidRDefault="00BE4E5B" w:rsidP="00A32992">
      <w:pPr>
        <w:shd w:val="clear" w:color="auto" w:fill="FFFFFF"/>
        <w:spacing w:after="0" w:line="240" w:lineRule="auto"/>
        <w:ind w:left="35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старше – подготовительная группа</w:t>
      </w:r>
      <w:r w:rsidR="00A32992"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4743"/>
        <w:gridCol w:w="1417"/>
        <w:gridCol w:w="1560"/>
        <w:gridCol w:w="1134"/>
      </w:tblGrid>
      <w:tr w:rsidR="00A32992" w:rsidRPr="00A32992" w:rsidTr="006D5509">
        <w:trPr>
          <w:trHeight w:val="88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9e276d3d2a9f11c78f2792ee39a1ca0f1f110ae6"/>
            <w:bookmarkStart w:id="6" w:name="3"/>
            <w:bookmarkEnd w:id="5"/>
            <w:bookmarkEnd w:id="6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кол-во</w:t>
            </w: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A32992" w:rsidRPr="00A32992" w:rsidTr="006D5509">
        <w:trPr>
          <w:trHeight w:val="3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A32992" w:rsidRPr="00A32992" w:rsidTr="006D5509">
        <w:trPr>
          <w:trHeight w:val="32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танцевального</w:t>
            </w:r>
            <w:r w:rsidR="00A32992"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32992" w:rsidRPr="00A32992" w:rsidTr="006D5509">
        <w:trPr>
          <w:trHeight w:val="44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ind w:left="306" w:hanging="3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хореографии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32992" w:rsidRPr="00A32992" w:rsidTr="006D5509">
        <w:trPr>
          <w:trHeight w:val="44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перестроения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A32992" w:rsidRPr="00A32992" w:rsidTr="006D5509">
        <w:trPr>
          <w:trHeight w:val="44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BE4E5B" w:rsidP="00A32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Сводные репетиции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32992" w:rsidRPr="00A32992" w:rsidTr="006D5509">
        <w:trPr>
          <w:trHeight w:val="440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5C3A18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992" w:rsidRPr="00A32992" w:rsidRDefault="00A32992" w:rsidP="00A32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5C3A18" w:rsidRDefault="005C3A18" w:rsidP="00A32992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5C3A18" w:rsidRDefault="005C3A18" w:rsidP="006D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младшая группа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Образовательные задачи:</w:t>
      </w:r>
    </w:p>
    <w:p w:rsidR="00A32992" w:rsidRPr="00A32992" w:rsidRDefault="00A32992" w:rsidP="006D550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естественных движений (ходьба, бег, прыжки);</w:t>
      </w:r>
    </w:p>
    <w:p w:rsidR="00A32992" w:rsidRPr="00A32992" w:rsidRDefault="00A32992" w:rsidP="006D550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 через  исполнение игровых этюдов;</w:t>
      </w:r>
    </w:p>
    <w:p w:rsidR="00A32992" w:rsidRPr="00A32992" w:rsidRDefault="00A32992" w:rsidP="006D550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простейших хореографических терминов.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Развивающие задачи:</w:t>
      </w:r>
    </w:p>
    <w:p w:rsidR="00A32992" w:rsidRPr="00A32992" w:rsidRDefault="00A32992" w:rsidP="006D550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качеств (музыкальный слух, чувство ритма);</w:t>
      </w:r>
    </w:p>
    <w:p w:rsidR="00A32992" w:rsidRPr="00A32992" w:rsidRDefault="00A32992" w:rsidP="006D550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внимания;</w:t>
      </w:r>
    </w:p>
    <w:p w:rsidR="00A32992" w:rsidRPr="00A32992" w:rsidRDefault="00A32992" w:rsidP="006D550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эмоционального восприятия и развития музыкальной памяти.</w:t>
      </w: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Воспитательные задачи:</w:t>
      </w:r>
    </w:p>
    <w:p w:rsidR="00A32992" w:rsidRPr="00A32992" w:rsidRDefault="00A32992" w:rsidP="006D550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и развитие воспитанников с учетом их возрастных возможностей и интересов;</w:t>
      </w:r>
    </w:p>
    <w:p w:rsidR="00A32992" w:rsidRPr="00A32992" w:rsidRDefault="00A32992" w:rsidP="006D550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взаимоотношений со сверстниками.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разминка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отдохнуть, расслабиться, укрепляет мышцы пальцев и ладоней. Разучивание при этом забавных стишков, прибауток развивает детскую память и речь.</w:t>
      </w:r>
    </w:p>
    <w:p w:rsidR="00A32992" w:rsidRPr="00A32992" w:rsidRDefault="00A32992" w:rsidP="006D550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 очки надела  и 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внучаток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разглядела.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Соединить большой и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каждой руки  отдельно в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«колёсико», приложить к глазам и посмотреть в «очки».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proofErr w:type="spellStart"/>
      <w:proofErr w:type="gram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Тики-так</w:t>
      </w:r>
      <w:proofErr w:type="spellEnd"/>
      <w:proofErr w:type="gram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тики-так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так ходики стучат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Все пальцы собраны в кулачок, указательные пальцы поднять вверх и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покачивать ими вправо,  влево.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proofErr w:type="spellStart"/>
      <w:proofErr w:type="gram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Туки-так</w:t>
      </w:r>
      <w:proofErr w:type="spellEnd"/>
      <w:proofErr w:type="gram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туки-так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так колёса стучат.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Пальцы обеих рук широко раздвинуть, ладони прижать друг другу,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выполнять скользящие движения ладонями от себя, к себе не отрывая,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их друг от друга.  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Туки-ток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туки-то</w:t>
      </w:r>
      <w:proofErr w:type="gram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 стучит молоток.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Сжать пальцы в кулаки и стучать кулачками друг о друга.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платочки постираем, крепко- крепко их потрем.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Пальцы сжаты в кулаки, тереть кулак о кулак.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 потом  </w:t>
      </w:r>
      <w:proofErr w:type="spell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повыжимаем</w:t>
      </w:r>
      <w:proofErr w:type="spellEnd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очень крепко отожмем.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Выполнять движение «выжимаем белье».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 теперь мы все платочки так встряхнем, так встряхнем.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Пальцы свободные, выполнять легкие движения кистями вверх-вниз.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А теперь платки погладим, мы погладим утюгом.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«Гладим белье» кулачком одной руки по ладони другой.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платком помашем и с ним  весело попляшем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Выполнять движения фонарики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бабушка идет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ладонями по коленям поочередно левой, правой рукой.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И корзиночку несет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слегка расставить и соединить их с пальцами другой руки.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Села тихо в уголочек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Положить руки на колени.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Вяжет деточкам чулочек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 имитирующие  вязания на спицах.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котята прибежали и клубочки подобрали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Мягкими кистями рук выполнять движения «кошечка»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Где же, где ж мои клубочки,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Развести руки в стороны.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Как же мне вязать чулочки?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Выполнять движения «вязание на спицах».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 нашем на лугу.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широко расставлены, легкие движения кистями, ладонями вниз.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Стоит чашка творогу.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прижать друг к другу и соединить руки так, чтобы получился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круг, локти приподнять.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Прилетели две тетери.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Помахать кистями рук как крыльями.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Поклевали.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большой и указательный пальцы на обеих руках  (клюв), покачать кистями.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Улетели.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Помахать руками.                                              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танцевальные движения (совершенствование естественных движений)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Виды шагов: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спокойная ходьба -  амплитуда и длинна шага не большая;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шаг на полу пальцах;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крадущийся шаг.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Топающий шаг – поочерёдные притопы правой, левой ногой на месте, и с продвижением вперёд.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приставной шаг - на «раз» - шаг вправо (влево),  на «два» - левая (правая)  нога приставляется к опорной.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Пружинки»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Пружинящий шаг – это «пружинка» с продвижением на всей ступне.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рук - круговые вращательные движения руками, «Кошкины коготки».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и опускание плеч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Сокращение и вытягивание стопы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Наклоны корпуса - вперёд и в сторону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Наклоны головы - вперёд (поклоны)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движения: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«Ножницы»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«Пружинки»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«Крестик»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«Боковой галоп»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«Гармошка»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е)  Прыжки на двух ногах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ж) Притопы в русском характере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Поочерёдное открывание ног вперёд на каблук.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ходьба по кругу друг за другом;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врассыпную - круг;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круг - его сужение;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круг – движение со сменой направления;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построение в пары.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игровых этюдов: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 «Маленькие гномики»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 «Ёжик по лесу бежал»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 «Ветер веет - ветер веет»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 « Я ребенок как картинка»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«Серый слон»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е)  «Любопытная Варвара»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ё)  «Лохматый пёс»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ж) «Мишка косолапый»</w:t>
      </w:r>
    </w:p>
    <w:p w:rsidR="005C3A18" w:rsidRPr="00A32992" w:rsidRDefault="005C3A18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5C3A18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средняя группа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Образовательные задачи:</w:t>
      </w:r>
    </w:p>
    <w:p w:rsidR="00A32992" w:rsidRPr="00A32992" w:rsidRDefault="00A32992" w:rsidP="006D5509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элементарных хореографических знаний, умений и навыков на основе овладения и усвоения хореографического материала;</w:t>
      </w:r>
    </w:p>
    <w:p w:rsidR="00A32992" w:rsidRPr="00A32992" w:rsidRDefault="00A32992" w:rsidP="006D5509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простейших хореографических терминов.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Развивающие задачи:</w:t>
      </w:r>
    </w:p>
    <w:p w:rsidR="00A32992" w:rsidRPr="00A32992" w:rsidRDefault="00A32992" w:rsidP="006D550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качеств (музыкальный слух, чувство ритма);</w:t>
      </w:r>
    </w:p>
    <w:p w:rsidR="00A32992" w:rsidRPr="00A32992" w:rsidRDefault="00A32992" w:rsidP="006D550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хореографических способностей;</w:t>
      </w:r>
    </w:p>
    <w:p w:rsidR="00A32992" w:rsidRPr="00A32992" w:rsidRDefault="00A32992" w:rsidP="006D550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эмоциональности;</w:t>
      </w:r>
    </w:p>
    <w:p w:rsidR="00A32992" w:rsidRPr="00A32992" w:rsidRDefault="00A32992" w:rsidP="006D550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(внимание, память, мышление).</w:t>
      </w: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Воспитательные задачи:</w:t>
      </w:r>
    </w:p>
    <w:p w:rsidR="00A32992" w:rsidRPr="00A32992" w:rsidRDefault="00A32992" w:rsidP="006D5509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и развитие воспитанников с учетом их возрастных возможностей и интересов;</w:t>
      </w:r>
    </w:p>
    <w:p w:rsidR="00A32992" w:rsidRPr="00A32992" w:rsidRDefault="00A32992" w:rsidP="006D5509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взаимоотношений со сверстниками.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учебным кабинетом, его оборудованием.  Знакомство с правилами поведения на занятиях и в кабинете. Игровой тренинг «Давайте познакомимся».</w:t>
      </w:r>
    </w:p>
    <w:p w:rsidR="00A32992" w:rsidRPr="00A32992" w:rsidRDefault="005C3A18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танцевальные движения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осанка.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корпуса. Положения головы. Поклон-приветствие. Позиция ног – VI.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простые и ритмические. Положение рук: перед собой, вверху, внизу, справа и слева на уровне головы.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Положения головы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Музыкальные темпы: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вальс, полька. Импровизационные движения в соответствии с каждым темпом.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«Пружинка»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«Мячик»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прыжки по VI позиции. Музыкальный размер 2/4. Темп умеренный. Прыжок на два такта, затем на один такт «четыре» и «более» прыжков.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рук и кистей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для плеч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«Птичка»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оттянутый носок вперед, в стороны.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«Улыбнемся себе и другу».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корпуса вперед и в стороны с поворотом головы вправо и влево. Исполняться поклоны могут как по VI позиции, так и по II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позиции.</w:t>
      </w:r>
    </w:p>
    <w:p w:rsidR="00A32992" w:rsidRPr="00A32992" w:rsidRDefault="00A32992" w:rsidP="006D550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Логика поворотов вправо и влево.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по четырем точкам шагами на месте – по два шага в каждую точку.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Танцевально-образные движения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Звереритмика</w:t>
      </w:r>
      <w:proofErr w:type="spellEnd"/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-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имитирующие повадки зверей, птиц в соответствии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четверостишьями.</w:t>
      </w:r>
    </w:p>
    <w:p w:rsidR="00A32992" w:rsidRPr="00A32992" w:rsidRDefault="00A32992" w:rsidP="006D5509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села на окошко,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Стала кошка лапки мыть,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Понаблюдав за ней немножко,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все движенья можем повторить.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Раз, два, три – ну-ка повтори (руки перед собой согнуты в локтях,        изображаем кошку, которая моет лапки).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Три, четыре, пять – повтори опять (руками прикасаемся к ушам)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Ну, просто – молодцы! (руки разводим в стороны через I позицию).</w:t>
      </w:r>
    </w:p>
    <w:p w:rsidR="00A32992" w:rsidRPr="00A32992" w:rsidRDefault="00A32992" w:rsidP="006D550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Змея ползет тропой лесной,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Как лента по земле скользит,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 мы движение такое,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Рукою сможем все изобразить.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37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– ну-ка повтори (правой рукой перед собой изображаем змею, которая ползет вперед).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37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Три, четыре, пять – повтори опять (левой рукой перед собой изображаем змею, которая ползет вперед)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37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просто – молодцы! (руки разводим в стороны через I позицию).</w:t>
      </w:r>
    </w:p>
    <w:p w:rsidR="00A32992" w:rsidRPr="00A32992" w:rsidRDefault="00A32992" w:rsidP="006D550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цапля на болоте,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Ловит клювом лягушат,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так стоять совсем не трудно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Для нас, для тренированных ребят.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просто молодцы! (руки разводим в стороны через I позицию).</w:t>
      </w:r>
    </w:p>
    <w:p w:rsidR="00A32992" w:rsidRPr="00A32992" w:rsidRDefault="00A32992" w:rsidP="006D5509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деревце качает,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Хочет ветку наклонить,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Понаблюдав за ним немножко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Мы все движенья сможем повторить.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– ну-ка повтори (руки прямые вверху над головой изображают качающееся дерево).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Три, четыре, пять – повтори опять (руки прямые вверху над головой изображают качающееся дерево).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просто – молодцы! (руки разводим в стороны через I позицию).</w:t>
      </w:r>
    </w:p>
    <w:p w:rsidR="00A32992" w:rsidRPr="00A32992" w:rsidRDefault="00A32992" w:rsidP="006D5509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к нам спустилась с ветки,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Мартышку надо уважать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Ведь обезьяны наши предки,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А предкам детки, надо подражать.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– ну-ка повтори.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Три, четыре, пять – повтори опять (повторяем все движения вместе).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просто – молодцы! (руки разводим в стороны через I позицию).</w:t>
      </w:r>
    </w:p>
    <w:p w:rsidR="00A32992" w:rsidRPr="00A32992" w:rsidRDefault="00A32992" w:rsidP="006D5509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24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Этюд, имитирующий действия человека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Жила была бабка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изображаем как «бабка» надевает платок)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 самой речки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рука перед собой делает волнистые движения)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захотелось бабке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(«бабка» надевает косынку)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искупаться в речке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выводим вперед, затем в стороны, изображая плавание)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купила себе мочало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высоких </w:t>
      </w:r>
      <w:proofErr w:type="spellStart"/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полупальцах</w:t>
      </w:r>
      <w:proofErr w:type="spellEnd"/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месте разворачиваем пятки то вправо, то влево, при этом кулачками трем животик круговыми движениями)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песня хороша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 I позицию)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сначала!</w:t>
      </w: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(топнуть правой ногой и руки закрыть на пояс).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виды движений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с носка по кругу. Музыкальные размеры 4/4, 2/4.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с высоким подъемом колена. Музыкальный размер 2/4.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на полу пальцах.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на пятках.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в комбинации с хлопками.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«зайчики» в продвижении по кругу в глубоком приседании и на прямых ногах.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 и в продвижении «лошадки» (вперед колени).</w:t>
      </w:r>
    </w:p>
    <w:p w:rsidR="00A32992" w:rsidRPr="00A32992" w:rsidRDefault="00A32992" w:rsidP="006D5509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 (лицом в круг).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Рисунки танца. Пространственные перестроения.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пространственных перестроений.</w:t>
      </w:r>
    </w:p>
    <w:p w:rsidR="00A32992" w:rsidRPr="00A32992" w:rsidRDefault="00A32992" w:rsidP="006D5509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ицом и спиной;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по одному и в парах.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834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Собираться в маленький круг и расходиться в большой круг.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834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 из свободного расположения в круг и обратно.</w:t>
      </w:r>
    </w:p>
    <w:p w:rsidR="00A32992" w:rsidRPr="005C3A18" w:rsidRDefault="00A32992" w:rsidP="006D5509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линиях, смены линиями, движение в линиях вправо и влево, вперед и назад.</w:t>
      </w:r>
    </w:p>
    <w:p w:rsidR="005C3A18" w:rsidRPr="00A32992" w:rsidRDefault="005C3A18" w:rsidP="006D5509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A32992" w:rsidRPr="005C3A18" w:rsidRDefault="005C3A18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C3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старше –</w:t>
      </w:r>
      <w:r w:rsidRPr="005C3A18">
        <w:rPr>
          <w:rFonts w:ascii="Arial" w:eastAsia="Times New Roman" w:hAnsi="Arial" w:cs="Arial"/>
          <w:b/>
          <w:color w:val="000000"/>
          <w:lang w:eastAsia="ru-RU"/>
        </w:rPr>
        <w:t xml:space="preserve"> подготовительная группа</w:t>
      </w:r>
      <w:proofErr w:type="gramStart"/>
      <w:r w:rsidRPr="005C3A18">
        <w:rPr>
          <w:rFonts w:ascii="Arial" w:eastAsia="Times New Roman" w:hAnsi="Arial" w:cs="Arial"/>
          <w:b/>
          <w:color w:val="000000"/>
          <w:lang w:eastAsia="ru-RU"/>
        </w:rPr>
        <w:t xml:space="preserve"> )</w:t>
      </w:r>
      <w:proofErr w:type="gramEnd"/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A32992" w:rsidRPr="00A32992" w:rsidRDefault="00A32992" w:rsidP="006D550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конкретизация хореографических знаний, умений, навыков;</w:t>
      </w:r>
    </w:p>
    <w:p w:rsidR="00A32992" w:rsidRPr="00A32992" w:rsidRDefault="00A32992" w:rsidP="006D550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уже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ознакомление с новыми хореографическими терминами;</w:t>
      </w:r>
    </w:p>
    <w:p w:rsidR="00A32992" w:rsidRPr="00A32992" w:rsidRDefault="00A32992" w:rsidP="006D550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правилами поведения на сцене.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A32992" w:rsidRPr="00A32992" w:rsidRDefault="00A32992" w:rsidP="006D5509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качеств (музыкальный слух, чувство ритма);</w:t>
      </w:r>
    </w:p>
    <w:p w:rsidR="00A32992" w:rsidRPr="00A32992" w:rsidRDefault="00A32992" w:rsidP="006D5509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хореографических способностей;</w:t>
      </w:r>
    </w:p>
    <w:p w:rsidR="00A32992" w:rsidRPr="00A32992" w:rsidRDefault="00A32992" w:rsidP="006D5509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эмоциональности;</w:t>
      </w:r>
    </w:p>
    <w:p w:rsidR="00A32992" w:rsidRPr="00A32992" w:rsidRDefault="00A32992" w:rsidP="006D5509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(внимание, память, мышление);</w:t>
      </w:r>
    </w:p>
    <w:p w:rsidR="00A32992" w:rsidRPr="00A32992" w:rsidRDefault="00A32992" w:rsidP="006D5509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мышц.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A32992" w:rsidRPr="00A32992" w:rsidRDefault="00A32992" w:rsidP="006D5509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этических норм, развитие моральных и эстетических ценностей;</w:t>
      </w:r>
    </w:p>
    <w:p w:rsidR="00A32992" w:rsidRPr="00A32992" w:rsidRDefault="00A32992" w:rsidP="006D5509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взаимодействию со сверстниками.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учебным кабинетом, его оборудованием. Знакомство с правилами поведения на занятиях и в кабинете.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992" w:rsidRPr="00A32992" w:rsidRDefault="005C3A18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танцевальные</w:t>
      </w:r>
      <w:r w:rsidR="00A32992"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движения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осанка.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корпуса. Положения головы. Поклон-приветствие. Позиция ног – VI.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простые и ритмические. Положение рук: перед собой, вверху, внизу, справа и слева на уровне головы.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Положения головы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Музыкальные темпы: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вальс, полька. Импровизационные движения в соответствии с каждым темпом.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«Пружинка»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«Мячик»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прыжки по VI позиции. Музыкальный размер 2 \4. Темп умеренный. Прыжок на два такта, затем на один такт и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и более прыжков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такт.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рук и кистей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для плеч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«Птичка»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оттянутый носок вперед, в стороны.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«Улыбнемся себе и другу».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корпуса вперед и в стороны с поворотом головы вправо и влево. Исполняться поклоны могут как по VI позиции, так и по II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позиции.</w:t>
      </w:r>
    </w:p>
    <w:p w:rsidR="00A32992" w:rsidRPr="00A32992" w:rsidRDefault="00A32992" w:rsidP="006D5509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Логика поворотов вправо и влево.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по четырем точкам шагами на месте – по два шага в каждую точку.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движения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с носка по кругу. Музыкальные размеры 4/4, 2/4.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с высоким подъемом колена. Музыкальный размер 2/4.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на полу пальцах.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Шаги на пятках.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в комбинации с хлопками.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«зайчики» в продвижении по кругу в глубоком приседании и на прямых ногах.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 и в продвижении «лошадки» (вперед колени).</w:t>
      </w:r>
    </w:p>
    <w:p w:rsidR="00A32992" w:rsidRPr="00A32992" w:rsidRDefault="00A32992" w:rsidP="006D5509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 (лицом в круг).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Рисунки танца. Пространственные перестроения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Понятие пространственных перестроений.</w:t>
      </w:r>
    </w:p>
    <w:p w:rsidR="00A32992" w:rsidRPr="00A32992" w:rsidRDefault="00A32992" w:rsidP="006D5509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Круг.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лицом и спиной;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282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одному и в парах.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282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в маленький круг и расходиться в большой круг.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282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 из свободного расположения в круг и обратно.</w:t>
      </w:r>
    </w:p>
    <w:p w:rsidR="00A32992" w:rsidRPr="00A32992" w:rsidRDefault="00A32992" w:rsidP="006D5509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Линия.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линиях, смены линиями, движение в линиях вправо и влево, вперед и назад.</w:t>
      </w:r>
    </w:p>
    <w:p w:rsidR="00A32992" w:rsidRPr="00A32992" w:rsidRDefault="00A32992" w:rsidP="006D5509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«Воротца».</w:t>
      </w:r>
    </w:p>
    <w:p w:rsidR="00A32992" w:rsidRPr="00A32992" w:rsidRDefault="00A32992" w:rsidP="006D5509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«Звёздочки».</w:t>
      </w:r>
    </w:p>
    <w:p w:rsidR="00A32992" w:rsidRPr="00A32992" w:rsidRDefault="00A32992" w:rsidP="006D5509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«Шахматный» порядок.</w:t>
      </w:r>
    </w:p>
    <w:p w:rsidR="00A32992" w:rsidRPr="00A32992" w:rsidRDefault="00A32992" w:rsidP="006D5509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ходу часовой стрелки, и против часовой стрелки. 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элементы танца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Изучение комбинаций из основных, ранее выученных движений.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 движений на месте.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I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на поясе.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 такт – отвести правую ногу на носок вперед («птичка»).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 такт – вернуться в исходное положение.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3 – 4 такты – упражнение «тик-так» головой.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5 такт – отвести левую ногу на носок вперед («птичка»).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 такт – вернуться  в исходное положение.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7 – 8 такты – упражнение  «тик-так» головой.</w:t>
      </w: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II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на поясе.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 такт – шаг правой ногой в сторону, корпус наклонить вперед, шею вытянуть вперед.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 такт – вернуться в исходное положение.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 – 4 такты – то же повторить еще раз.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Комбинацию повторить с левой ноги.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III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на поясе.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 такт – отвести правую ногу на носок вперед («птичка»).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 такт – перевести правую ногу на пятку («утюжок»).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3 такт – поднять правую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согнутую в колене («флажок»).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 такт – вернуться в исходное положение.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Комбинацию повторить с левой ноги.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IV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опущены вдоль корпуса.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 – 2 такт – правая рука изображает волнистые движения справа налево.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3 – 4 такты – левая рука изображает волнистые движения слева направо.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568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5 – 6 такты – руки перед собой согнуты в локтях, кисти в кулачках. Исполняются круговые движения «кулачок за кулачком».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7 – 8 такты – руки разводим в стороны.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 движений в продвижении по кругу.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I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на поясе.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Три шага с правой ноги – приставить. Три хлопка в ладоши – исходное положение.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II комбинация.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положение – ноги вместе, руки свободно вдоль корпуса.  Музыкальный размер 4/4.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hanging="426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Четыре шага со свободными движениями рук, затем поворот вправо на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поднять вверх («раскрытый цветок»).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III комбинация.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ноги вместе, руки в стороны. Музыкальный размер 2/4.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 – 4 такты – мелкий бег на полу пальцах.</w:t>
      </w:r>
    </w:p>
    <w:p w:rsidR="00A32992" w:rsidRDefault="00A32992" w:rsidP="006D5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 – 8 такты – присесть в глубокое приседание, руки опустить вниз.</w:t>
      </w:r>
    </w:p>
    <w:p w:rsidR="005C3A18" w:rsidRPr="00A32992" w:rsidRDefault="005C3A18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требования: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кабинете, соответствующем требованиям ТБ, пожарной безопасности, санитарным нормам. Кабинет должен хорошо освещаться и периодически проветриваться.  Необходимо также наличие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аптечки с медикаментами для оказания первой медицинской помощи.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Кадровое обеспечение: педагог, работающий по данной программе, должен иметь высшее или среднее специальное образование по специализации «хореография», а также обладать необходимыми знаниями по детской психологии.</w:t>
      </w:r>
    </w:p>
    <w:p w:rsidR="00A32992" w:rsidRPr="00A32992" w:rsidRDefault="00A32992" w:rsidP="006D550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диагностики личностного развития учащихся:</w:t>
      </w:r>
    </w:p>
    <w:p w:rsidR="00A32992" w:rsidRPr="00A32992" w:rsidRDefault="00A32992" w:rsidP="006D5509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A32992" w:rsidRPr="00A32992" w:rsidRDefault="00A32992" w:rsidP="006D5509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A32992" w:rsidRPr="00A32992" w:rsidRDefault="00A32992" w:rsidP="006D5509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анализ выполняемых упражнений, этюдов; итоговый анализ полученных умений и навыков за период обучения.</w:t>
      </w:r>
    </w:p>
    <w:p w:rsidR="00A32992" w:rsidRPr="00A32992" w:rsidRDefault="00A32992" w:rsidP="006D55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 освоения программы:</w:t>
      </w:r>
    </w:p>
    <w:p w:rsidR="00A32992" w:rsidRPr="00A32992" w:rsidRDefault="00A32992" w:rsidP="006D5509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каждой темы);</w:t>
      </w:r>
    </w:p>
    <w:p w:rsidR="00A32992" w:rsidRPr="00A32992" w:rsidRDefault="00A32992" w:rsidP="006D5509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конце учебного года).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игры;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пальчиковой гимнастики;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диски с записями классической, народной музыки;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детскими песнями;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аудиозаписи и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продукты;</w:t>
      </w:r>
    </w:p>
    <w:p w:rsidR="00A32992" w:rsidRPr="00A32992" w:rsidRDefault="00A32992" w:rsidP="006D5509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</w:t>
      </w:r>
    </w:p>
    <w:p w:rsidR="00A32992" w:rsidRPr="00A32992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Материально-технического обеспечения образовательного процесса</w:t>
      </w:r>
    </w:p>
    <w:p w:rsidR="00A32992" w:rsidRPr="00A32992" w:rsidRDefault="00A32992" w:rsidP="006D5509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A32992" w:rsidRPr="00A32992" w:rsidRDefault="00A32992" w:rsidP="006D5509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по количеству детей;</w:t>
      </w:r>
    </w:p>
    <w:p w:rsidR="00A32992" w:rsidRPr="00AF4C0C" w:rsidRDefault="00A32992" w:rsidP="006D5509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инструменты;</w:t>
      </w:r>
    </w:p>
    <w:p w:rsidR="00A32992" w:rsidRPr="00AF4C0C" w:rsidRDefault="00A32992" w:rsidP="006D5509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колонки;</w:t>
      </w:r>
    </w:p>
    <w:p w:rsidR="00AF4C0C" w:rsidRPr="00A32992" w:rsidRDefault="00AF4C0C" w:rsidP="006D5509">
      <w:pPr>
        <w:numPr>
          <w:ilvl w:val="0"/>
          <w:numId w:val="3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A32992" w:rsidRPr="00AF4C0C" w:rsidRDefault="00A32992" w:rsidP="006D55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32992" w:rsidRDefault="006807E7" w:rsidP="006D55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6807E7" w:rsidRPr="00A32992" w:rsidRDefault="006807E7" w:rsidP="006D550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 От рождения до школы. Примерная основная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общеразвивательная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дошкольного образования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 ред. Н.Е.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– 2-е изд.,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поп. – М.: Мозаика – Синтез, 2011. – 336 с. - ISBN 978-5-86775-813-4.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методические пособия по всем разделам хореографической деятельности: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Ветлугина Н.А. Музыкальное развитие ребенка. - М.: Просвещение, 1967. – 203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Скрипторий, 2003, 2006. – 72 с  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Зарецкая Н.,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З., Танцы в детском саду. – М.: Айрис-пресс, 2006. – 112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992" w:rsidRPr="00A32992" w:rsidRDefault="00A32992" w:rsidP="006D5509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Этот удивительный ритм. Развитие чувства ритма у детей. 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Композитор, 2005. - 76 с.</w:t>
      </w:r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Мерзлякова, А.С. Фольклор – музыка - театр: Программа и конспекты занятий для педагогов дополнительного образования, работающих с дошкольниками: Программно – метод. пособие</w:t>
      </w:r>
      <w:proofErr w:type="gramStart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 А.С.</w:t>
      </w:r>
    </w:p>
    <w:p w:rsidR="00A32992" w:rsidRDefault="00A32992"/>
    <w:sectPr w:rsidR="00A32992" w:rsidSect="0045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BED"/>
    <w:multiLevelType w:val="multilevel"/>
    <w:tmpl w:val="F6F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04D"/>
    <w:multiLevelType w:val="multilevel"/>
    <w:tmpl w:val="0E9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25273"/>
    <w:multiLevelType w:val="multilevel"/>
    <w:tmpl w:val="77E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2999"/>
    <w:multiLevelType w:val="multilevel"/>
    <w:tmpl w:val="F72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21AEB"/>
    <w:multiLevelType w:val="multilevel"/>
    <w:tmpl w:val="B59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A0537"/>
    <w:multiLevelType w:val="multilevel"/>
    <w:tmpl w:val="8B0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ADE"/>
    <w:multiLevelType w:val="multilevel"/>
    <w:tmpl w:val="9A3A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D5194"/>
    <w:multiLevelType w:val="multilevel"/>
    <w:tmpl w:val="9EE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12619"/>
    <w:multiLevelType w:val="multilevel"/>
    <w:tmpl w:val="94F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34F92"/>
    <w:multiLevelType w:val="multilevel"/>
    <w:tmpl w:val="A93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F2417"/>
    <w:multiLevelType w:val="multilevel"/>
    <w:tmpl w:val="8A9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878C1"/>
    <w:multiLevelType w:val="multilevel"/>
    <w:tmpl w:val="983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44DC4"/>
    <w:multiLevelType w:val="multilevel"/>
    <w:tmpl w:val="582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E093D"/>
    <w:multiLevelType w:val="multilevel"/>
    <w:tmpl w:val="312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F24"/>
    <w:multiLevelType w:val="multilevel"/>
    <w:tmpl w:val="8BF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F568D"/>
    <w:multiLevelType w:val="multilevel"/>
    <w:tmpl w:val="2E5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C0590"/>
    <w:multiLevelType w:val="multilevel"/>
    <w:tmpl w:val="262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449C4"/>
    <w:multiLevelType w:val="multilevel"/>
    <w:tmpl w:val="660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26011F"/>
    <w:multiLevelType w:val="multilevel"/>
    <w:tmpl w:val="704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24E7C"/>
    <w:multiLevelType w:val="multilevel"/>
    <w:tmpl w:val="74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50649"/>
    <w:multiLevelType w:val="multilevel"/>
    <w:tmpl w:val="A74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635D5"/>
    <w:multiLevelType w:val="multilevel"/>
    <w:tmpl w:val="DC0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46B90"/>
    <w:multiLevelType w:val="multilevel"/>
    <w:tmpl w:val="63F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F12A5"/>
    <w:multiLevelType w:val="multilevel"/>
    <w:tmpl w:val="DCE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67F87"/>
    <w:multiLevelType w:val="multilevel"/>
    <w:tmpl w:val="527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F60BE"/>
    <w:multiLevelType w:val="multilevel"/>
    <w:tmpl w:val="267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86C36"/>
    <w:multiLevelType w:val="multilevel"/>
    <w:tmpl w:val="2DD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B6F20"/>
    <w:multiLevelType w:val="multilevel"/>
    <w:tmpl w:val="D11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D7863"/>
    <w:multiLevelType w:val="multilevel"/>
    <w:tmpl w:val="84D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40996"/>
    <w:multiLevelType w:val="multilevel"/>
    <w:tmpl w:val="D67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2C438D"/>
    <w:multiLevelType w:val="multilevel"/>
    <w:tmpl w:val="52C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04CDC"/>
    <w:multiLevelType w:val="multilevel"/>
    <w:tmpl w:val="C2F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17EDA"/>
    <w:multiLevelType w:val="multilevel"/>
    <w:tmpl w:val="667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42A49"/>
    <w:multiLevelType w:val="multilevel"/>
    <w:tmpl w:val="D44C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B1B3F"/>
    <w:multiLevelType w:val="multilevel"/>
    <w:tmpl w:val="12A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5746A"/>
    <w:multiLevelType w:val="multilevel"/>
    <w:tmpl w:val="A93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B20CE"/>
    <w:multiLevelType w:val="multilevel"/>
    <w:tmpl w:val="753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955A6"/>
    <w:multiLevelType w:val="multilevel"/>
    <w:tmpl w:val="F4B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0"/>
  </w:num>
  <w:num w:numId="5">
    <w:abstractNumId w:val="24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33"/>
  </w:num>
  <w:num w:numId="11">
    <w:abstractNumId w:val="11"/>
  </w:num>
  <w:num w:numId="12">
    <w:abstractNumId w:val="23"/>
  </w:num>
  <w:num w:numId="13">
    <w:abstractNumId w:val="27"/>
  </w:num>
  <w:num w:numId="14">
    <w:abstractNumId w:val="26"/>
  </w:num>
  <w:num w:numId="15">
    <w:abstractNumId w:val="31"/>
  </w:num>
  <w:num w:numId="16">
    <w:abstractNumId w:val="19"/>
  </w:num>
  <w:num w:numId="17">
    <w:abstractNumId w:val="35"/>
  </w:num>
  <w:num w:numId="18">
    <w:abstractNumId w:val="34"/>
  </w:num>
  <w:num w:numId="19">
    <w:abstractNumId w:val="10"/>
  </w:num>
  <w:num w:numId="20">
    <w:abstractNumId w:val="5"/>
  </w:num>
  <w:num w:numId="21">
    <w:abstractNumId w:val="29"/>
  </w:num>
  <w:num w:numId="22">
    <w:abstractNumId w:val="14"/>
  </w:num>
  <w:num w:numId="23">
    <w:abstractNumId w:val="21"/>
  </w:num>
  <w:num w:numId="24">
    <w:abstractNumId w:val="30"/>
  </w:num>
  <w:num w:numId="25">
    <w:abstractNumId w:val="2"/>
  </w:num>
  <w:num w:numId="26">
    <w:abstractNumId w:val="18"/>
  </w:num>
  <w:num w:numId="27">
    <w:abstractNumId w:val="37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32"/>
  </w:num>
  <w:num w:numId="33">
    <w:abstractNumId w:val="1"/>
  </w:num>
  <w:num w:numId="34">
    <w:abstractNumId w:val="36"/>
  </w:num>
  <w:num w:numId="35">
    <w:abstractNumId w:val="16"/>
  </w:num>
  <w:num w:numId="36">
    <w:abstractNumId w:val="22"/>
  </w:num>
  <w:num w:numId="37">
    <w:abstractNumId w:val="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2992"/>
    <w:rsid w:val="000406D5"/>
    <w:rsid w:val="004544E2"/>
    <w:rsid w:val="005C3A18"/>
    <w:rsid w:val="006807E7"/>
    <w:rsid w:val="006D5509"/>
    <w:rsid w:val="00A32992"/>
    <w:rsid w:val="00A504B8"/>
    <w:rsid w:val="00AF4C0C"/>
    <w:rsid w:val="00B22C63"/>
    <w:rsid w:val="00B91187"/>
    <w:rsid w:val="00BE4E5B"/>
    <w:rsid w:val="00C637E9"/>
    <w:rsid w:val="00DD4756"/>
    <w:rsid w:val="00F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3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32992"/>
  </w:style>
  <w:style w:type="paragraph" w:customStyle="1" w:styleId="c24">
    <w:name w:val="c24"/>
    <w:basedOn w:val="a"/>
    <w:rsid w:val="00A3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2992"/>
  </w:style>
  <w:style w:type="character" w:customStyle="1" w:styleId="c0">
    <w:name w:val="c0"/>
    <w:basedOn w:val="a0"/>
    <w:rsid w:val="00A32992"/>
  </w:style>
  <w:style w:type="character" w:customStyle="1" w:styleId="c9">
    <w:name w:val="c9"/>
    <w:basedOn w:val="a0"/>
    <w:rsid w:val="00A32992"/>
  </w:style>
  <w:style w:type="table" w:customStyle="1" w:styleId="TableGrid">
    <w:name w:val="TableGrid"/>
    <w:rsid w:val="006D5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3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32992"/>
  </w:style>
  <w:style w:type="paragraph" w:customStyle="1" w:styleId="c24">
    <w:name w:val="c24"/>
    <w:basedOn w:val="a"/>
    <w:rsid w:val="00A3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2992"/>
  </w:style>
  <w:style w:type="character" w:customStyle="1" w:styleId="c0">
    <w:name w:val="c0"/>
    <w:basedOn w:val="a0"/>
    <w:rsid w:val="00A32992"/>
  </w:style>
  <w:style w:type="character" w:customStyle="1" w:styleId="c9">
    <w:name w:val="c9"/>
    <w:basedOn w:val="a0"/>
    <w:rsid w:val="00A3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user</cp:lastModifiedBy>
  <cp:revision>3</cp:revision>
  <dcterms:created xsi:type="dcterms:W3CDTF">2018-11-04T15:56:00Z</dcterms:created>
  <dcterms:modified xsi:type="dcterms:W3CDTF">2018-11-13T11:29:00Z</dcterms:modified>
</cp:coreProperties>
</file>